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17" w:rsidRDefault="00A40A17" w:rsidP="00D9078C">
      <w:pPr>
        <w:tabs>
          <w:tab w:val="left" w:pos="709"/>
        </w:tabs>
        <w:ind w:left="5245"/>
        <w:rPr>
          <w:sz w:val="28"/>
          <w:szCs w:val="28"/>
        </w:rPr>
      </w:pPr>
      <w:r>
        <w:rPr>
          <w:sz w:val="28"/>
          <w:szCs w:val="28"/>
        </w:rPr>
        <w:t xml:space="preserve">Приложение </w:t>
      </w:r>
    </w:p>
    <w:p w:rsidR="00A40A17" w:rsidRDefault="00A40A17" w:rsidP="00A40A17">
      <w:pPr>
        <w:ind w:left="5245"/>
        <w:jc w:val="both"/>
        <w:rPr>
          <w:sz w:val="28"/>
          <w:szCs w:val="28"/>
        </w:rPr>
      </w:pPr>
    </w:p>
    <w:p w:rsidR="00A40A17" w:rsidRPr="0054511C" w:rsidRDefault="00A40A17" w:rsidP="00A40A17">
      <w:pPr>
        <w:ind w:left="5245"/>
        <w:jc w:val="both"/>
        <w:rPr>
          <w:sz w:val="28"/>
          <w:szCs w:val="28"/>
        </w:rPr>
      </w:pPr>
      <w:r w:rsidRPr="0054511C">
        <w:rPr>
          <w:sz w:val="28"/>
          <w:szCs w:val="28"/>
        </w:rPr>
        <w:t>УТВЕРЖДЕН</w:t>
      </w:r>
      <w:r w:rsidR="00734D51">
        <w:rPr>
          <w:sz w:val="28"/>
          <w:szCs w:val="28"/>
        </w:rPr>
        <w:t>Ы</w:t>
      </w:r>
    </w:p>
    <w:p w:rsidR="00A40A17" w:rsidRDefault="00A40A17" w:rsidP="00A40A17">
      <w:pPr>
        <w:ind w:left="5245"/>
        <w:jc w:val="both"/>
        <w:rPr>
          <w:sz w:val="28"/>
          <w:szCs w:val="28"/>
        </w:rPr>
      </w:pPr>
    </w:p>
    <w:p w:rsidR="00A40A17" w:rsidRPr="0054511C" w:rsidRDefault="00A40A17" w:rsidP="00A40A17">
      <w:pPr>
        <w:ind w:left="5245"/>
        <w:jc w:val="both"/>
        <w:rPr>
          <w:sz w:val="28"/>
          <w:szCs w:val="28"/>
        </w:rPr>
      </w:pPr>
      <w:r w:rsidRPr="0054511C">
        <w:rPr>
          <w:sz w:val="28"/>
          <w:szCs w:val="28"/>
        </w:rPr>
        <w:t xml:space="preserve">постановлением Правительства </w:t>
      </w:r>
    </w:p>
    <w:p w:rsidR="00A40A17" w:rsidRPr="0054511C" w:rsidRDefault="00A40A17" w:rsidP="00A40A17">
      <w:pPr>
        <w:ind w:left="5245"/>
        <w:jc w:val="both"/>
        <w:rPr>
          <w:sz w:val="28"/>
          <w:szCs w:val="28"/>
        </w:rPr>
      </w:pPr>
      <w:r w:rsidRPr="0054511C">
        <w:rPr>
          <w:sz w:val="28"/>
          <w:szCs w:val="28"/>
        </w:rPr>
        <w:t xml:space="preserve">Кировской области </w:t>
      </w:r>
    </w:p>
    <w:p w:rsidR="00A40A17" w:rsidRDefault="00A40A17" w:rsidP="008A2A54">
      <w:pPr>
        <w:spacing w:after="720"/>
        <w:ind w:left="5245"/>
        <w:jc w:val="both"/>
        <w:rPr>
          <w:sz w:val="28"/>
          <w:szCs w:val="28"/>
        </w:rPr>
      </w:pPr>
      <w:r w:rsidRPr="0054511C">
        <w:rPr>
          <w:sz w:val="28"/>
          <w:szCs w:val="28"/>
        </w:rPr>
        <w:t xml:space="preserve">от </w:t>
      </w:r>
      <w:r w:rsidR="0032536A">
        <w:rPr>
          <w:sz w:val="28"/>
          <w:szCs w:val="28"/>
        </w:rPr>
        <w:t>20.09.2019</w:t>
      </w:r>
      <w:r>
        <w:rPr>
          <w:sz w:val="28"/>
          <w:szCs w:val="28"/>
        </w:rPr>
        <w:t xml:space="preserve">    </w:t>
      </w:r>
      <w:r w:rsidRPr="003553B0">
        <w:rPr>
          <w:sz w:val="28"/>
          <w:szCs w:val="28"/>
        </w:rPr>
        <w:t xml:space="preserve">№ </w:t>
      </w:r>
      <w:r w:rsidR="0032536A">
        <w:rPr>
          <w:sz w:val="28"/>
          <w:szCs w:val="28"/>
        </w:rPr>
        <w:t>470-П</w:t>
      </w:r>
      <w:bookmarkStart w:id="0" w:name="_GoBack"/>
      <w:bookmarkEnd w:id="0"/>
    </w:p>
    <w:p w:rsidR="00A40A17" w:rsidRPr="00A40A17" w:rsidRDefault="00734D51" w:rsidP="00E13AC0">
      <w:pPr>
        <w:ind w:left="709" w:right="709"/>
        <w:jc w:val="center"/>
        <w:rPr>
          <w:b/>
          <w:sz w:val="28"/>
          <w:szCs w:val="28"/>
        </w:rPr>
      </w:pPr>
      <w:r>
        <w:rPr>
          <w:b/>
          <w:sz w:val="28"/>
          <w:szCs w:val="28"/>
        </w:rPr>
        <w:t>ИЗМЕНЕНИЯ</w:t>
      </w:r>
      <w:r w:rsidR="00A40A17" w:rsidRPr="00A40A17">
        <w:rPr>
          <w:b/>
          <w:sz w:val="28"/>
          <w:szCs w:val="28"/>
        </w:rPr>
        <w:t xml:space="preserve"> В ПОРЯДКЕ</w:t>
      </w:r>
    </w:p>
    <w:p w:rsidR="00A40A17" w:rsidRDefault="00A40A17" w:rsidP="00E13AC0">
      <w:pPr>
        <w:ind w:left="709" w:right="707"/>
        <w:jc w:val="center"/>
        <w:rPr>
          <w:b/>
          <w:sz w:val="28"/>
          <w:szCs w:val="28"/>
        </w:rPr>
      </w:pPr>
      <w:r w:rsidRPr="00A40A17">
        <w:rPr>
          <w:b/>
          <w:sz w:val="28"/>
          <w:szCs w:val="28"/>
        </w:rPr>
        <w:t xml:space="preserve">предоставления субсидий на возмещение части затрат </w:t>
      </w:r>
    </w:p>
    <w:p w:rsidR="009154C9" w:rsidRPr="00A3081E" w:rsidRDefault="00A40A17" w:rsidP="00E13AC0">
      <w:pPr>
        <w:ind w:left="709" w:right="707"/>
        <w:jc w:val="center"/>
        <w:rPr>
          <w:b/>
          <w:spacing w:val="-4"/>
          <w:sz w:val="28"/>
          <w:szCs w:val="28"/>
        </w:rPr>
      </w:pPr>
      <w:r w:rsidRPr="00A3081E">
        <w:rPr>
          <w:b/>
          <w:sz w:val="28"/>
          <w:szCs w:val="28"/>
        </w:rPr>
        <w:t xml:space="preserve">на уплату процентов </w:t>
      </w:r>
      <w:r w:rsidR="00E13AC0" w:rsidRPr="00A3081E">
        <w:rPr>
          <w:b/>
          <w:sz w:val="28"/>
          <w:szCs w:val="28"/>
        </w:rPr>
        <w:t xml:space="preserve">по кредитам, полученным в российских кредитных </w:t>
      </w:r>
      <w:r w:rsidR="00E13AC0" w:rsidRPr="00A3081E">
        <w:rPr>
          <w:b/>
          <w:spacing w:val="-4"/>
          <w:sz w:val="28"/>
          <w:szCs w:val="28"/>
        </w:rPr>
        <w:t xml:space="preserve">организациях, и займам, полученным </w:t>
      </w:r>
    </w:p>
    <w:p w:rsidR="00675B24" w:rsidRDefault="00E13AC0" w:rsidP="00E13AC0">
      <w:pPr>
        <w:ind w:left="709" w:right="707"/>
        <w:jc w:val="center"/>
        <w:rPr>
          <w:b/>
          <w:sz w:val="28"/>
          <w:szCs w:val="28"/>
        </w:rPr>
      </w:pPr>
      <w:r w:rsidRPr="00A3081E">
        <w:rPr>
          <w:b/>
          <w:spacing w:val="-4"/>
          <w:sz w:val="28"/>
          <w:szCs w:val="28"/>
        </w:rPr>
        <w:t>в сельскохозяйственных</w:t>
      </w:r>
      <w:r w:rsidRPr="00A3081E">
        <w:rPr>
          <w:b/>
          <w:sz w:val="28"/>
          <w:szCs w:val="28"/>
        </w:rPr>
        <w:t xml:space="preserve"> кредитных</w:t>
      </w:r>
    </w:p>
    <w:p w:rsidR="00675B24" w:rsidRDefault="00675B24" w:rsidP="00675B24">
      <w:pPr>
        <w:ind w:left="709" w:right="707"/>
        <w:jc w:val="center"/>
        <w:rPr>
          <w:b/>
          <w:sz w:val="28"/>
          <w:szCs w:val="28"/>
        </w:rPr>
      </w:pPr>
      <w:r w:rsidRPr="00E13AC0">
        <w:rPr>
          <w:b/>
          <w:sz w:val="28"/>
          <w:szCs w:val="28"/>
        </w:rPr>
        <w:t>потребительских кооперативах</w:t>
      </w:r>
    </w:p>
    <w:p w:rsidR="00F87668" w:rsidRPr="00A3081E" w:rsidRDefault="00F87668" w:rsidP="001672E1">
      <w:pPr>
        <w:spacing w:line="420" w:lineRule="exact"/>
        <w:ind w:left="709" w:right="707"/>
        <w:jc w:val="center"/>
        <w:rPr>
          <w:b/>
          <w:sz w:val="28"/>
          <w:szCs w:val="28"/>
        </w:rPr>
      </w:pPr>
    </w:p>
    <w:p w:rsidR="00841816" w:rsidRDefault="00220DC3" w:rsidP="005520D1">
      <w:pPr>
        <w:pStyle w:val="a7"/>
        <w:numPr>
          <w:ilvl w:val="0"/>
          <w:numId w:val="10"/>
        </w:numPr>
        <w:tabs>
          <w:tab w:val="left" w:pos="993"/>
        </w:tabs>
        <w:spacing w:line="420" w:lineRule="exact"/>
        <w:ind w:left="0" w:firstLine="709"/>
        <w:jc w:val="both"/>
        <w:rPr>
          <w:sz w:val="28"/>
          <w:szCs w:val="28"/>
        </w:rPr>
      </w:pPr>
      <w:r>
        <w:rPr>
          <w:sz w:val="28"/>
          <w:szCs w:val="28"/>
        </w:rPr>
        <w:t xml:space="preserve">   </w:t>
      </w:r>
      <w:r w:rsidR="00341257" w:rsidRPr="004E3141">
        <w:rPr>
          <w:sz w:val="28"/>
          <w:szCs w:val="28"/>
        </w:rPr>
        <w:t xml:space="preserve">В разделе 1 </w:t>
      </w:r>
      <w:r w:rsidR="00391355">
        <w:rPr>
          <w:sz w:val="28"/>
          <w:szCs w:val="28"/>
        </w:rPr>
        <w:t>«</w:t>
      </w:r>
      <w:r w:rsidR="00341257" w:rsidRPr="004E3141">
        <w:rPr>
          <w:sz w:val="28"/>
          <w:szCs w:val="28"/>
        </w:rPr>
        <w:t>Общие положения</w:t>
      </w:r>
      <w:r w:rsidR="00391355">
        <w:rPr>
          <w:sz w:val="28"/>
          <w:szCs w:val="28"/>
        </w:rPr>
        <w:t>»</w:t>
      </w:r>
      <w:r w:rsidR="00841816">
        <w:rPr>
          <w:sz w:val="28"/>
          <w:szCs w:val="28"/>
        </w:rPr>
        <w:t>:</w:t>
      </w:r>
    </w:p>
    <w:p w:rsidR="007E08E1" w:rsidRDefault="00841816" w:rsidP="005520D1">
      <w:pPr>
        <w:tabs>
          <w:tab w:val="left" w:pos="993"/>
        </w:tabs>
        <w:spacing w:line="420" w:lineRule="exact"/>
        <w:ind w:firstLine="709"/>
        <w:jc w:val="both"/>
        <w:rPr>
          <w:sz w:val="28"/>
          <w:szCs w:val="28"/>
        </w:rPr>
      </w:pPr>
      <w:r>
        <w:rPr>
          <w:sz w:val="28"/>
          <w:szCs w:val="28"/>
        </w:rPr>
        <w:t xml:space="preserve">1.1. </w:t>
      </w:r>
      <w:r w:rsidR="007E08E1">
        <w:rPr>
          <w:sz w:val="28"/>
          <w:szCs w:val="28"/>
        </w:rPr>
        <w:t>В пункте 1.4:</w:t>
      </w:r>
    </w:p>
    <w:p w:rsidR="00841816" w:rsidRDefault="007E08E1" w:rsidP="005520D1">
      <w:pPr>
        <w:tabs>
          <w:tab w:val="left" w:pos="993"/>
        </w:tabs>
        <w:spacing w:line="420" w:lineRule="exact"/>
        <w:ind w:firstLine="709"/>
        <w:jc w:val="both"/>
        <w:rPr>
          <w:sz w:val="28"/>
          <w:szCs w:val="28"/>
        </w:rPr>
      </w:pPr>
      <w:r>
        <w:rPr>
          <w:sz w:val="28"/>
          <w:szCs w:val="28"/>
        </w:rPr>
        <w:t xml:space="preserve">1.1.1. </w:t>
      </w:r>
      <w:r w:rsidR="00841816">
        <w:rPr>
          <w:sz w:val="28"/>
          <w:szCs w:val="28"/>
        </w:rPr>
        <w:t xml:space="preserve">В подпункте 1.4.1 слова «на 2013 </w:t>
      </w:r>
      <w:r w:rsidR="00841816" w:rsidRPr="00985F92">
        <w:rPr>
          <w:sz w:val="28"/>
          <w:szCs w:val="28"/>
        </w:rPr>
        <w:t xml:space="preserve">– 2020 годы» </w:t>
      </w:r>
      <w:r w:rsidR="00841816">
        <w:rPr>
          <w:sz w:val="28"/>
          <w:szCs w:val="28"/>
        </w:rPr>
        <w:t>исключить.</w:t>
      </w:r>
      <w:r w:rsidR="00841816" w:rsidRPr="00985F92">
        <w:rPr>
          <w:sz w:val="28"/>
          <w:szCs w:val="28"/>
        </w:rPr>
        <w:t xml:space="preserve"> </w:t>
      </w:r>
    </w:p>
    <w:p w:rsidR="00A341B0" w:rsidRDefault="00841816" w:rsidP="00986801">
      <w:pPr>
        <w:tabs>
          <w:tab w:val="left" w:pos="993"/>
        </w:tabs>
        <w:spacing w:line="420" w:lineRule="exact"/>
        <w:ind w:firstLine="709"/>
        <w:jc w:val="both"/>
        <w:rPr>
          <w:sz w:val="28"/>
          <w:szCs w:val="28"/>
        </w:rPr>
      </w:pPr>
      <w:r>
        <w:rPr>
          <w:sz w:val="28"/>
          <w:szCs w:val="28"/>
        </w:rPr>
        <w:t>1.</w:t>
      </w:r>
      <w:r w:rsidR="007E08E1">
        <w:rPr>
          <w:sz w:val="28"/>
          <w:szCs w:val="28"/>
        </w:rPr>
        <w:t>1.</w:t>
      </w:r>
      <w:r>
        <w:rPr>
          <w:sz w:val="28"/>
          <w:szCs w:val="28"/>
        </w:rPr>
        <w:t>2.</w:t>
      </w:r>
      <w:r w:rsidR="00220DC3" w:rsidRPr="00841816">
        <w:rPr>
          <w:sz w:val="28"/>
          <w:szCs w:val="28"/>
        </w:rPr>
        <w:t xml:space="preserve"> </w:t>
      </w:r>
      <w:r w:rsidR="005520D1">
        <w:rPr>
          <w:sz w:val="28"/>
          <w:szCs w:val="28"/>
        </w:rPr>
        <w:t xml:space="preserve">Подпункт 1.4.2 изложить в </w:t>
      </w:r>
      <w:r w:rsidR="002D4C75">
        <w:rPr>
          <w:sz w:val="28"/>
          <w:szCs w:val="28"/>
        </w:rPr>
        <w:t>следующе</w:t>
      </w:r>
      <w:r w:rsidR="005520D1">
        <w:rPr>
          <w:sz w:val="28"/>
          <w:szCs w:val="28"/>
        </w:rPr>
        <w:t>й редакции:</w:t>
      </w:r>
    </w:p>
    <w:p w:rsidR="00986801" w:rsidRDefault="005520D1" w:rsidP="0071573C">
      <w:pPr>
        <w:pStyle w:val="ConsPlusNormal"/>
        <w:spacing w:line="420" w:lineRule="exact"/>
        <w:ind w:firstLine="709"/>
        <w:jc w:val="both"/>
      </w:pPr>
      <w:r>
        <w:rPr>
          <w:szCs w:val="28"/>
        </w:rPr>
        <w:t xml:space="preserve">«1.4.2. </w:t>
      </w:r>
      <w:r w:rsidR="00986801">
        <w:rPr>
          <w:szCs w:val="28"/>
        </w:rPr>
        <w:t xml:space="preserve"> </w:t>
      </w:r>
      <w:proofErr w:type="gramStart"/>
      <w:r>
        <w:t>В случае предоставления субсидий на возмещение части затрат на уплату процентов по инвестиционному кредиту исключительно за счет</w:t>
      </w:r>
      <w:proofErr w:type="gramEnd"/>
      <w:r>
        <w:t xml:space="preserve"> средств областного бюджета: </w:t>
      </w:r>
    </w:p>
    <w:p w:rsidR="001948F1" w:rsidRDefault="003242EA" w:rsidP="001948F1">
      <w:pPr>
        <w:pStyle w:val="a7"/>
        <w:tabs>
          <w:tab w:val="left" w:pos="1560"/>
        </w:tabs>
        <w:spacing w:line="420" w:lineRule="exact"/>
        <w:ind w:left="0" w:right="-2" w:firstLine="709"/>
        <w:jc w:val="both"/>
        <w:rPr>
          <w:sz w:val="28"/>
          <w:szCs w:val="28"/>
        </w:rPr>
      </w:pPr>
      <w:r w:rsidRPr="001948F1">
        <w:rPr>
          <w:sz w:val="28"/>
          <w:szCs w:val="28"/>
        </w:rPr>
        <w:t xml:space="preserve">1.4.2.1. </w:t>
      </w:r>
      <w:r w:rsidR="00986801" w:rsidRPr="001948F1">
        <w:rPr>
          <w:sz w:val="28"/>
          <w:szCs w:val="28"/>
        </w:rPr>
        <w:t>На цели, предусмотренные</w:t>
      </w:r>
      <w:r w:rsidR="00CF2BBD" w:rsidRPr="001948F1">
        <w:rPr>
          <w:sz w:val="28"/>
          <w:szCs w:val="28"/>
        </w:rPr>
        <w:t xml:space="preserve"> подпунктом «г» пункта 2 </w:t>
      </w:r>
      <w:hyperlink r:id="rId9" w:history="1">
        <w:r w:rsidR="00986801" w:rsidRPr="001948F1">
          <w:rPr>
            <w:sz w:val="28"/>
            <w:szCs w:val="28"/>
          </w:rPr>
          <w:t>Правил</w:t>
        </w:r>
      </w:hyperlink>
      <w:r w:rsidR="0071573C">
        <w:t>,</w:t>
      </w:r>
      <w:r w:rsidR="00986801" w:rsidRPr="001948F1">
        <w:rPr>
          <w:sz w:val="28"/>
          <w:szCs w:val="28"/>
        </w:rPr>
        <w:t xml:space="preserve"> </w:t>
      </w:r>
      <w:r w:rsidR="0071573C">
        <w:rPr>
          <w:sz w:val="28"/>
          <w:szCs w:val="28"/>
        </w:rPr>
        <w:t>заемщику</w:t>
      </w:r>
      <w:r w:rsidR="00BC7E46">
        <w:rPr>
          <w:sz w:val="28"/>
          <w:szCs w:val="28"/>
        </w:rPr>
        <w:t>,</w:t>
      </w:r>
      <w:r w:rsidR="001948F1" w:rsidRPr="001948F1">
        <w:rPr>
          <w:sz w:val="28"/>
          <w:szCs w:val="28"/>
        </w:rPr>
        <w:t xml:space="preserve"> не прошедше</w:t>
      </w:r>
      <w:r w:rsidR="002C1D44">
        <w:rPr>
          <w:sz w:val="28"/>
          <w:szCs w:val="28"/>
        </w:rPr>
        <w:t>му</w:t>
      </w:r>
      <w:r w:rsidR="001948F1" w:rsidRPr="001948F1">
        <w:rPr>
          <w:sz w:val="28"/>
          <w:szCs w:val="28"/>
        </w:rPr>
        <w:t xml:space="preserve"> отбор инвестиционных проектов в порядке, установленном Министерством сельского хозяйства Российской Федерации, при условии, что документы, необходимые для прохождения процедуры отбора инвестиционных проектов, предста</w:t>
      </w:r>
      <w:r w:rsidR="002D4C75">
        <w:rPr>
          <w:sz w:val="28"/>
          <w:szCs w:val="28"/>
        </w:rPr>
        <w:t>влены заемщиком в полном объеме</w:t>
      </w:r>
      <w:r w:rsidR="001948F1" w:rsidRPr="001948F1">
        <w:rPr>
          <w:sz w:val="28"/>
          <w:szCs w:val="28"/>
        </w:rPr>
        <w:t xml:space="preserve"> в</w:t>
      </w:r>
      <w:r w:rsidR="002D4C75">
        <w:rPr>
          <w:sz w:val="28"/>
          <w:szCs w:val="28"/>
        </w:rPr>
        <w:t xml:space="preserve"> </w:t>
      </w:r>
      <w:r w:rsidR="002D4C75" w:rsidRPr="001948F1">
        <w:rPr>
          <w:sz w:val="28"/>
          <w:szCs w:val="28"/>
        </w:rPr>
        <w:t>устано</w:t>
      </w:r>
      <w:r w:rsidR="002D4C75">
        <w:rPr>
          <w:sz w:val="28"/>
          <w:szCs w:val="28"/>
        </w:rPr>
        <w:t>вленный</w:t>
      </w:r>
      <w:r w:rsidR="002D4C75" w:rsidRPr="001948F1">
        <w:rPr>
          <w:sz w:val="28"/>
          <w:szCs w:val="28"/>
        </w:rPr>
        <w:t xml:space="preserve"> </w:t>
      </w:r>
      <w:r w:rsidR="001948F1" w:rsidRPr="001948F1">
        <w:rPr>
          <w:sz w:val="28"/>
          <w:szCs w:val="28"/>
        </w:rPr>
        <w:t xml:space="preserve">срок и соответствуют </w:t>
      </w:r>
      <w:r w:rsidR="002D4C75">
        <w:rPr>
          <w:sz w:val="28"/>
          <w:szCs w:val="28"/>
        </w:rPr>
        <w:t xml:space="preserve">предъявляемым </w:t>
      </w:r>
      <w:r w:rsidR="0071573C">
        <w:rPr>
          <w:sz w:val="28"/>
          <w:szCs w:val="28"/>
        </w:rPr>
        <w:t>требованиям</w:t>
      </w:r>
      <w:r w:rsidR="001948F1" w:rsidRPr="001948F1">
        <w:rPr>
          <w:sz w:val="28"/>
          <w:szCs w:val="28"/>
        </w:rPr>
        <w:t>.</w:t>
      </w:r>
      <w:r w:rsidR="001948F1">
        <w:rPr>
          <w:sz w:val="28"/>
          <w:szCs w:val="28"/>
        </w:rPr>
        <w:t xml:space="preserve"> </w:t>
      </w:r>
    </w:p>
    <w:p w:rsidR="005520D1" w:rsidRDefault="003242EA" w:rsidP="00D9078C">
      <w:pPr>
        <w:pStyle w:val="ConsPlusNormal"/>
        <w:spacing w:line="420" w:lineRule="exact"/>
        <w:ind w:firstLine="709"/>
        <w:jc w:val="both"/>
        <w:rPr>
          <w:szCs w:val="28"/>
        </w:rPr>
      </w:pPr>
      <w:r>
        <w:t xml:space="preserve">1.4.2.2. </w:t>
      </w:r>
      <w:proofErr w:type="gramStart"/>
      <w:r w:rsidRPr="00D9078C">
        <w:rPr>
          <w:spacing w:val="-4"/>
        </w:rPr>
        <w:t>П</w:t>
      </w:r>
      <w:r w:rsidR="005520D1" w:rsidRPr="00D9078C">
        <w:rPr>
          <w:spacing w:val="-4"/>
        </w:rPr>
        <w:t>ри получении кредита в 2008 году или позднее на срок</w:t>
      </w:r>
      <w:r w:rsidR="00D9078C" w:rsidRPr="00D9078C">
        <w:rPr>
          <w:spacing w:val="-4"/>
        </w:rPr>
        <w:t xml:space="preserve"> </w:t>
      </w:r>
      <w:r w:rsidR="005520D1" w:rsidRPr="00D9078C">
        <w:rPr>
          <w:spacing w:val="-4"/>
        </w:rPr>
        <w:t>до 8 лет</w:t>
      </w:r>
      <w:r w:rsidR="005520D1" w:rsidRPr="00CF2BBD">
        <w:t xml:space="preserve"> заемщиком, относящимся к категории, предусмотренной </w:t>
      </w:r>
      <w:hyperlink w:anchor="P69" w:history="1">
        <w:r w:rsidR="005520D1" w:rsidRPr="00CF2BBD">
          <w:t>подпунктом 1.3.2.1 пункта 1.3</w:t>
        </w:r>
      </w:hyperlink>
      <w:r w:rsidR="005520D1" w:rsidRPr="00CF2BBD">
        <w:t xml:space="preserve"> настоящего Порядка, и признанным победителем конкурса, проведенного в соответствии с </w:t>
      </w:r>
      <w:hyperlink r:id="rId10" w:history="1">
        <w:r w:rsidR="005520D1" w:rsidRPr="00CF2BBD">
          <w:t>Порядком</w:t>
        </w:r>
      </w:hyperlink>
      <w:r w:rsidR="005520D1" w:rsidRPr="00CF2BBD">
        <w:t xml:space="preserve"> проведения ежегодного</w:t>
      </w:r>
      <w:r w:rsidR="005520D1">
        <w:t xml:space="preserve"> конкурса инвестиционных проектов, утвержденным постановлением Правительства Кировской </w:t>
      </w:r>
      <w:r w:rsidR="002024B6">
        <w:t>области от 08.07.2009 № 16/178 «</w:t>
      </w:r>
      <w:r w:rsidR="005520D1">
        <w:t>О проведении ежегодного конкурса инвестиционных проектов для предоставления субсидий из областного бюджета на</w:t>
      </w:r>
      <w:proofErr w:type="gramEnd"/>
      <w:r w:rsidR="005520D1">
        <w:t xml:space="preserve"> возмещение части затрат на уплату процентов по кредитам, полученным в целях технической и технологической </w:t>
      </w:r>
      <w:r w:rsidR="005520D1">
        <w:lastRenderedPageBreak/>
        <w:t>модернизации предприятий пищевой и перерабатывающей промышленности</w:t>
      </w:r>
      <w:r w:rsidR="002024B6">
        <w:t>»</w:t>
      </w:r>
      <w:r w:rsidR="005520D1">
        <w:t xml:space="preserve">, </w:t>
      </w:r>
      <w:r>
        <w:rPr>
          <w:szCs w:val="28"/>
        </w:rPr>
        <w:t xml:space="preserve">– </w:t>
      </w:r>
      <w:r w:rsidR="005520D1">
        <w:t>на техническую и (или) технологическую модернизацию предприятий пищевой и перерабатывающей промышленности</w:t>
      </w:r>
      <w:r w:rsidR="002C1D44">
        <w:t>»</w:t>
      </w:r>
      <w:r w:rsidR="005520D1">
        <w:t>.</w:t>
      </w:r>
    </w:p>
    <w:p w:rsidR="00A341B0" w:rsidRDefault="002D4C75" w:rsidP="001948F1">
      <w:pPr>
        <w:tabs>
          <w:tab w:val="left" w:pos="993"/>
        </w:tabs>
        <w:spacing w:line="420" w:lineRule="exact"/>
        <w:ind w:firstLine="709"/>
        <w:jc w:val="both"/>
        <w:rPr>
          <w:sz w:val="28"/>
          <w:szCs w:val="28"/>
        </w:rPr>
      </w:pPr>
      <w:r>
        <w:rPr>
          <w:sz w:val="28"/>
          <w:szCs w:val="28"/>
        </w:rPr>
        <w:t>1.2</w:t>
      </w:r>
      <w:r w:rsidR="00A341B0">
        <w:rPr>
          <w:sz w:val="28"/>
          <w:szCs w:val="28"/>
        </w:rPr>
        <w:t>. Пункт 1.7 исключить.</w:t>
      </w:r>
    </w:p>
    <w:p w:rsidR="00410FB8" w:rsidRDefault="00410FB8" w:rsidP="000B272F">
      <w:pPr>
        <w:pStyle w:val="a7"/>
        <w:numPr>
          <w:ilvl w:val="0"/>
          <w:numId w:val="10"/>
        </w:numPr>
        <w:tabs>
          <w:tab w:val="left" w:pos="993"/>
        </w:tabs>
        <w:spacing w:line="420" w:lineRule="exact"/>
        <w:ind w:left="0" w:right="-2" w:firstLine="709"/>
        <w:jc w:val="both"/>
        <w:rPr>
          <w:sz w:val="28"/>
          <w:szCs w:val="28"/>
        </w:rPr>
      </w:pPr>
      <w:r>
        <w:rPr>
          <w:sz w:val="28"/>
          <w:szCs w:val="28"/>
        </w:rPr>
        <w:t xml:space="preserve">В </w:t>
      </w:r>
      <w:r w:rsidRPr="00410FB8">
        <w:rPr>
          <w:sz w:val="28"/>
          <w:szCs w:val="28"/>
        </w:rPr>
        <w:t>раздел</w:t>
      </w:r>
      <w:r>
        <w:rPr>
          <w:sz w:val="28"/>
          <w:szCs w:val="28"/>
        </w:rPr>
        <w:t>е</w:t>
      </w:r>
      <w:r w:rsidRPr="00410FB8">
        <w:rPr>
          <w:sz w:val="28"/>
          <w:szCs w:val="28"/>
        </w:rPr>
        <w:t xml:space="preserve"> 4 «Размер субсидий, предоставляемых за счет средств федерального и областного бюджетов»:</w:t>
      </w:r>
    </w:p>
    <w:p w:rsidR="00410FB8" w:rsidRDefault="00903A83" w:rsidP="00410FB8">
      <w:pPr>
        <w:pStyle w:val="a7"/>
        <w:numPr>
          <w:ilvl w:val="1"/>
          <w:numId w:val="10"/>
        </w:numPr>
        <w:tabs>
          <w:tab w:val="left" w:pos="993"/>
        </w:tabs>
        <w:spacing w:line="420" w:lineRule="exact"/>
        <w:ind w:right="-2" w:hanging="437"/>
        <w:jc w:val="both"/>
        <w:rPr>
          <w:sz w:val="28"/>
          <w:szCs w:val="28"/>
        </w:rPr>
      </w:pPr>
      <w:r>
        <w:rPr>
          <w:sz w:val="28"/>
          <w:szCs w:val="28"/>
        </w:rPr>
        <w:t xml:space="preserve"> </w:t>
      </w:r>
      <w:r w:rsidR="00410FB8">
        <w:rPr>
          <w:sz w:val="28"/>
          <w:szCs w:val="28"/>
        </w:rPr>
        <w:t xml:space="preserve">Пункт </w:t>
      </w:r>
      <w:r w:rsidR="002D4C75">
        <w:rPr>
          <w:sz w:val="28"/>
          <w:szCs w:val="28"/>
        </w:rPr>
        <w:t>4.2 изложить в следующе</w:t>
      </w:r>
      <w:r w:rsidR="00410FB8" w:rsidRPr="00903A83">
        <w:rPr>
          <w:sz w:val="28"/>
          <w:szCs w:val="28"/>
        </w:rPr>
        <w:t>й</w:t>
      </w:r>
      <w:r w:rsidR="00410FB8">
        <w:rPr>
          <w:sz w:val="28"/>
          <w:szCs w:val="28"/>
        </w:rPr>
        <w:t xml:space="preserve"> редакции:</w:t>
      </w:r>
    </w:p>
    <w:p w:rsidR="00AB39D5" w:rsidRDefault="00AB39D5" w:rsidP="00AB39D5">
      <w:pPr>
        <w:tabs>
          <w:tab w:val="left" w:pos="993"/>
        </w:tabs>
        <w:spacing w:line="420" w:lineRule="exact"/>
        <w:ind w:right="-2" w:firstLine="709"/>
        <w:jc w:val="both"/>
        <w:rPr>
          <w:sz w:val="28"/>
          <w:szCs w:val="28"/>
        </w:rPr>
      </w:pPr>
      <w:r>
        <w:rPr>
          <w:sz w:val="28"/>
          <w:szCs w:val="28"/>
        </w:rPr>
        <w:t>«4.2. По кредитам, указанным в подпункте 1.4.2.1 настоящего Порядка, за счет средств областного бюд</w:t>
      </w:r>
      <w:r w:rsidR="002D4C75">
        <w:rPr>
          <w:sz w:val="28"/>
          <w:szCs w:val="28"/>
        </w:rPr>
        <w:t xml:space="preserve">жета в размере, установленном               </w:t>
      </w:r>
      <w:r>
        <w:rPr>
          <w:sz w:val="28"/>
          <w:szCs w:val="28"/>
        </w:rPr>
        <w:t>подпункт</w:t>
      </w:r>
      <w:r w:rsidR="002D4C75">
        <w:rPr>
          <w:sz w:val="28"/>
          <w:szCs w:val="28"/>
        </w:rPr>
        <w:t>ом</w:t>
      </w:r>
      <w:r>
        <w:rPr>
          <w:sz w:val="28"/>
          <w:szCs w:val="28"/>
        </w:rPr>
        <w:t xml:space="preserve"> 4.1.2.4 настоящего Порядка.</w:t>
      </w:r>
    </w:p>
    <w:p w:rsidR="00903A83" w:rsidRDefault="00AB39D5" w:rsidP="00903A83">
      <w:pPr>
        <w:tabs>
          <w:tab w:val="left" w:pos="993"/>
        </w:tabs>
        <w:spacing w:line="420" w:lineRule="exact"/>
        <w:ind w:right="-2" w:firstLine="709"/>
        <w:jc w:val="both"/>
        <w:rPr>
          <w:sz w:val="28"/>
          <w:szCs w:val="28"/>
        </w:rPr>
      </w:pPr>
      <w:r w:rsidRPr="00AB39D5">
        <w:rPr>
          <w:sz w:val="28"/>
          <w:szCs w:val="28"/>
        </w:rPr>
        <w:t>По кредитам, указанным в подпункте 1.4.2.</w:t>
      </w:r>
      <w:r w:rsidR="00903A83">
        <w:rPr>
          <w:sz w:val="28"/>
          <w:szCs w:val="28"/>
        </w:rPr>
        <w:t>2</w:t>
      </w:r>
      <w:r w:rsidRPr="00AB39D5">
        <w:rPr>
          <w:sz w:val="28"/>
          <w:szCs w:val="28"/>
        </w:rPr>
        <w:t xml:space="preserve"> настоящего Порядка, за счет средст</w:t>
      </w:r>
      <w:r w:rsidR="00903A83">
        <w:rPr>
          <w:sz w:val="28"/>
          <w:szCs w:val="28"/>
        </w:rPr>
        <w:t>в областного бюджета в размере ставки рефинансирования</w:t>
      </w:r>
      <w:r w:rsidR="002D4C75">
        <w:rPr>
          <w:sz w:val="28"/>
          <w:szCs w:val="28"/>
        </w:rPr>
        <w:t xml:space="preserve"> (учетной ставки)</w:t>
      </w:r>
      <w:r w:rsidR="00903A83">
        <w:rPr>
          <w:sz w:val="28"/>
          <w:szCs w:val="28"/>
        </w:rPr>
        <w:t xml:space="preserve"> Ц</w:t>
      </w:r>
      <w:r w:rsidR="002D4C75">
        <w:rPr>
          <w:sz w:val="28"/>
          <w:szCs w:val="28"/>
        </w:rPr>
        <w:t>ентрального банка</w:t>
      </w:r>
      <w:r w:rsidR="00903A83">
        <w:rPr>
          <w:sz w:val="28"/>
          <w:szCs w:val="28"/>
        </w:rPr>
        <w:t xml:space="preserve"> Р</w:t>
      </w:r>
      <w:r w:rsidR="002D4C75">
        <w:rPr>
          <w:sz w:val="28"/>
          <w:szCs w:val="28"/>
        </w:rPr>
        <w:t xml:space="preserve">оссийской </w:t>
      </w:r>
      <w:r w:rsidR="00903A83">
        <w:rPr>
          <w:sz w:val="28"/>
          <w:szCs w:val="28"/>
        </w:rPr>
        <w:t>Ф</w:t>
      </w:r>
      <w:r w:rsidR="002D4C75">
        <w:rPr>
          <w:sz w:val="28"/>
          <w:szCs w:val="28"/>
        </w:rPr>
        <w:t>едерации</w:t>
      </w:r>
      <w:r w:rsidR="00903A83">
        <w:rPr>
          <w:sz w:val="28"/>
          <w:szCs w:val="28"/>
        </w:rPr>
        <w:t>».</w:t>
      </w:r>
    </w:p>
    <w:p w:rsidR="00603D6E" w:rsidRPr="00AB39D5" w:rsidRDefault="00903A83" w:rsidP="00AB39D5">
      <w:pPr>
        <w:tabs>
          <w:tab w:val="left" w:pos="993"/>
        </w:tabs>
        <w:spacing w:line="420" w:lineRule="exact"/>
        <w:ind w:left="709" w:right="-2"/>
        <w:jc w:val="both"/>
        <w:rPr>
          <w:sz w:val="28"/>
          <w:szCs w:val="28"/>
        </w:rPr>
      </w:pPr>
      <w:r>
        <w:rPr>
          <w:sz w:val="28"/>
          <w:szCs w:val="28"/>
        </w:rPr>
        <w:t xml:space="preserve">2.2. </w:t>
      </w:r>
      <w:r w:rsidR="002D4C75">
        <w:rPr>
          <w:sz w:val="28"/>
          <w:szCs w:val="28"/>
        </w:rPr>
        <w:t>А</w:t>
      </w:r>
      <w:r w:rsidR="00603D6E" w:rsidRPr="00AB39D5">
        <w:rPr>
          <w:sz w:val="28"/>
          <w:szCs w:val="28"/>
        </w:rPr>
        <w:t>бзац второ</w:t>
      </w:r>
      <w:r w:rsidR="002D4C75">
        <w:rPr>
          <w:sz w:val="28"/>
          <w:szCs w:val="28"/>
        </w:rPr>
        <w:t>й</w:t>
      </w:r>
      <w:r w:rsidR="00603D6E" w:rsidRPr="00AB39D5">
        <w:rPr>
          <w:sz w:val="28"/>
          <w:szCs w:val="28"/>
        </w:rPr>
        <w:t xml:space="preserve"> пункта 4.5</w:t>
      </w:r>
      <w:r>
        <w:rPr>
          <w:sz w:val="28"/>
          <w:szCs w:val="28"/>
        </w:rPr>
        <w:t xml:space="preserve"> </w:t>
      </w:r>
      <w:r w:rsidR="002D4C75">
        <w:rPr>
          <w:sz w:val="28"/>
          <w:szCs w:val="28"/>
        </w:rPr>
        <w:t>изложить в следующе</w:t>
      </w:r>
      <w:r w:rsidR="002D4C75" w:rsidRPr="00903A83">
        <w:rPr>
          <w:sz w:val="28"/>
          <w:szCs w:val="28"/>
        </w:rPr>
        <w:t>й</w:t>
      </w:r>
      <w:r w:rsidR="002D4C75">
        <w:rPr>
          <w:sz w:val="28"/>
          <w:szCs w:val="28"/>
        </w:rPr>
        <w:t xml:space="preserve"> редакции</w:t>
      </w:r>
      <w:r w:rsidR="00410FB8" w:rsidRPr="00AB39D5">
        <w:rPr>
          <w:sz w:val="28"/>
          <w:szCs w:val="28"/>
        </w:rPr>
        <w:t>:</w:t>
      </w:r>
      <w:r w:rsidR="00603D6E" w:rsidRPr="00AB39D5">
        <w:rPr>
          <w:sz w:val="28"/>
          <w:szCs w:val="28"/>
        </w:rPr>
        <w:t xml:space="preserve"> </w:t>
      </w:r>
    </w:p>
    <w:p w:rsidR="00603D6E" w:rsidRPr="00753891" w:rsidRDefault="002D4C75" w:rsidP="00410FB8">
      <w:pPr>
        <w:tabs>
          <w:tab w:val="left" w:pos="0"/>
          <w:tab w:val="left" w:pos="1134"/>
        </w:tabs>
        <w:spacing w:line="420" w:lineRule="exact"/>
        <w:ind w:right="-2" w:firstLine="709"/>
        <w:jc w:val="both"/>
        <w:rPr>
          <w:sz w:val="28"/>
          <w:szCs w:val="28"/>
        </w:rPr>
      </w:pPr>
      <w:r>
        <w:rPr>
          <w:sz w:val="28"/>
          <w:szCs w:val="28"/>
        </w:rPr>
        <w:t>«</w:t>
      </w:r>
      <w:r w:rsidR="00603D6E" w:rsidRPr="00410FB8">
        <w:rPr>
          <w:sz w:val="28"/>
          <w:szCs w:val="28"/>
        </w:rPr>
        <w:t>С</w:t>
      </w:r>
      <w:r>
        <w:rPr>
          <w:sz w:val="28"/>
          <w:szCs w:val="28"/>
        </w:rPr>
        <w:t xml:space="preserve"> </w:t>
      </w:r>
      <w:r w:rsidR="006F3971">
        <w:rPr>
          <w:sz w:val="28"/>
          <w:szCs w:val="28"/>
        </w:rPr>
        <w:t xml:space="preserve"> </w:t>
      </w:r>
      <w:r>
        <w:rPr>
          <w:sz w:val="28"/>
          <w:szCs w:val="28"/>
        </w:rPr>
        <w:t xml:space="preserve">01.07.2019 расчет </w:t>
      </w:r>
      <w:r w:rsidR="00BF3020" w:rsidRPr="00410FB8">
        <w:rPr>
          <w:sz w:val="28"/>
          <w:szCs w:val="28"/>
        </w:rPr>
        <w:t>размер</w:t>
      </w:r>
      <w:r>
        <w:rPr>
          <w:sz w:val="28"/>
          <w:szCs w:val="28"/>
        </w:rPr>
        <w:t xml:space="preserve">а субсидий по инвестиционным кредитам (займам), указанным в подпунктах «а» </w:t>
      </w:r>
      <w:r>
        <w:rPr>
          <w:szCs w:val="28"/>
        </w:rPr>
        <w:t>–</w:t>
      </w:r>
      <w:r>
        <w:rPr>
          <w:sz w:val="28"/>
          <w:szCs w:val="28"/>
        </w:rPr>
        <w:t xml:space="preserve"> «ж» пункта 2 Правил, за исключением кредитов</w:t>
      </w:r>
      <w:r w:rsidR="00313D96">
        <w:rPr>
          <w:sz w:val="28"/>
          <w:szCs w:val="28"/>
        </w:rPr>
        <w:t>, указанных в подпункте 1.4.2.1 настоящего Порядка, осуществляется по ставке рефинансирования (учетной ставке) Центрального банка Российской Федерации или ключевой ставке, действующей по состоянию на 01.07.2019.</w:t>
      </w:r>
      <w:r w:rsidR="00753891">
        <w:rPr>
          <w:sz w:val="28"/>
          <w:szCs w:val="28"/>
        </w:rPr>
        <w:t xml:space="preserve"> </w:t>
      </w:r>
      <w:r w:rsidR="00753891" w:rsidRPr="00753891">
        <w:rPr>
          <w:sz w:val="28"/>
          <w:szCs w:val="28"/>
        </w:rPr>
        <w:t xml:space="preserve">Указанное правило не распространяется на кредиты (займы), полученные в иностранной валюте. </w:t>
      </w:r>
      <w:r w:rsidR="00753891">
        <w:rPr>
          <w:sz w:val="28"/>
          <w:szCs w:val="28"/>
        </w:rPr>
        <w:t xml:space="preserve"> </w:t>
      </w:r>
      <w:r w:rsidR="00753891" w:rsidRPr="00753891">
        <w:rPr>
          <w:sz w:val="28"/>
          <w:szCs w:val="28"/>
        </w:rPr>
        <w:t>В случае если значение ставки рефинансирования (учетной с</w:t>
      </w:r>
      <w:r w:rsidR="006F3971">
        <w:rPr>
          <w:sz w:val="28"/>
          <w:szCs w:val="28"/>
        </w:rPr>
        <w:t xml:space="preserve">тавки) </w:t>
      </w:r>
      <w:r w:rsidR="00753891" w:rsidRPr="00753891">
        <w:rPr>
          <w:sz w:val="28"/>
          <w:szCs w:val="28"/>
        </w:rPr>
        <w:t xml:space="preserve">Центрального банка Российской Федерации или ключевой ставки по состоянию на 01.07.2019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w:t>
      </w:r>
      <w:r w:rsidR="00753891" w:rsidRPr="00410FB8">
        <w:rPr>
          <w:sz w:val="28"/>
          <w:szCs w:val="28"/>
        </w:rPr>
        <w:t xml:space="preserve">а в случае наличия дополнительного соглашения, </w:t>
      </w:r>
      <w:proofErr w:type="gramStart"/>
      <w:r w:rsidR="00753891" w:rsidRPr="00410FB8">
        <w:rPr>
          <w:sz w:val="28"/>
          <w:szCs w:val="28"/>
        </w:rPr>
        <w:t>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w:t>
      </w:r>
      <w:r w:rsidR="00753891">
        <w:rPr>
          <w:sz w:val="28"/>
          <w:szCs w:val="28"/>
        </w:rPr>
        <w:t xml:space="preserve">, </w:t>
      </w:r>
      <w:r w:rsidR="00753891" w:rsidRPr="00753891">
        <w:rPr>
          <w:sz w:val="28"/>
          <w:szCs w:val="28"/>
        </w:rPr>
        <w:t xml:space="preserve">то расчет </w:t>
      </w:r>
      <w:r w:rsidR="006A7651">
        <w:rPr>
          <w:sz w:val="28"/>
          <w:szCs w:val="28"/>
        </w:rPr>
        <w:t>размер</w:t>
      </w:r>
      <w:r w:rsidR="00753891" w:rsidRPr="00753891">
        <w:rPr>
          <w:sz w:val="28"/>
          <w:szCs w:val="28"/>
        </w:rPr>
        <w:t>а субсидий осуществляется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w:t>
      </w:r>
      <w:r w:rsidR="006A7651">
        <w:rPr>
          <w:sz w:val="28"/>
          <w:szCs w:val="28"/>
        </w:rPr>
        <w:t xml:space="preserve">, </w:t>
      </w:r>
      <w:r w:rsidR="006A7651" w:rsidRPr="00410FB8">
        <w:rPr>
          <w:sz w:val="28"/>
          <w:szCs w:val="28"/>
        </w:rPr>
        <w:t xml:space="preserve">а в случае наличия </w:t>
      </w:r>
      <w:r w:rsidR="006A7651" w:rsidRPr="00410FB8">
        <w:rPr>
          <w:sz w:val="28"/>
          <w:szCs w:val="28"/>
        </w:rPr>
        <w:lastRenderedPageBreak/>
        <w:t>дополнительного соглашения</w:t>
      </w:r>
      <w:proofErr w:type="gramEnd"/>
      <w:r w:rsidR="006A7651" w:rsidRPr="00410FB8">
        <w:rPr>
          <w:sz w:val="28"/>
          <w:szCs w:val="28"/>
        </w:rPr>
        <w:t>, банковского уведомления либо иного документа к кредитному договору (договору займа), связанного</w:t>
      </w:r>
      <w:r w:rsidR="006A7651">
        <w:rPr>
          <w:sz w:val="28"/>
          <w:szCs w:val="28"/>
        </w:rPr>
        <w:t xml:space="preserve"> </w:t>
      </w:r>
      <w:r w:rsidR="006A7651" w:rsidRPr="00410FB8">
        <w:rPr>
          <w:sz w:val="28"/>
          <w:szCs w:val="28"/>
        </w:rPr>
        <w:t>с изменением размера платы за пользование кредитом (займом), – на дату составления соответствующего документа к кредитному договору (договору займа)</w:t>
      </w:r>
      <w:r w:rsidR="006A7651">
        <w:rPr>
          <w:sz w:val="28"/>
          <w:szCs w:val="28"/>
        </w:rPr>
        <w:t>»</w:t>
      </w:r>
      <w:r w:rsidR="00753891" w:rsidRPr="00753891">
        <w:rPr>
          <w:sz w:val="28"/>
          <w:szCs w:val="28"/>
        </w:rPr>
        <w:t>.</w:t>
      </w:r>
    </w:p>
    <w:p w:rsidR="007D7315" w:rsidRDefault="00220DC3" w:rsidP="000B272F">
      <w:pPr>
        <w:pStyle w:val="a7"/>
        <w:numPr>
          <w:ilvl w:val="0"/>
          <w:numId w:val="10"/>
        </w:numPr>
        <w:tabs>
          <w:tab w:val="left" w:pos="993"/>
        </w:tabs>
        <w:spacing w:line="420" w:lineRule="exact"/>
        <w:ind w:left="0" w:right="-2" w:firstLine="709"/>
        <w:jc w:val="both"/>
        <w:rPr>
          <w:sz w:val="28"/>
          <w:szCs w:val="28"/>
        </w:rPr>
      </w:pPr>
      <w:r w:rsidRPr="00220DC3">
        <w:rPr>
          <w:sz w:val="28"/>
          <w:szCs w:val="28"/>
        </w:rPr>
        <w:t xml:space="preserve">В разделе 5 </w:t>
      </w:r>
      <w:r w:rsidR="00665DDD" w:rsidRPr="00220DC3">
        <w:rPr>
          <w:sz w:val="28"/>
          <w:szCs w:val="28"/>
        </w:rPr>
        <w:t xml:space="preserve"> «Перечень</w:t>
      </w:r>
      <w:r w:rsidR="00665DDD" w:rsidRPr="00220DC3">
        <w:rPr>
          <w:spacing w:val="4"/>
          <w:sz w:val="28"/>
          <w:szCs w:val="28"/>
        </w:rPr>
        <w:t xml:space="preserve"> документов, представляемых заемщиком</w:t>
      </w:r>
      <w:r w:rsidR="00665DDD" w:rsidRPr="00220DC3">
        <w:rPr>
          <w:sz w:val="28"/>
          <w:szCs w:val="28"/>
        </w:rPr>
        <w:t xml:space="preserve"> для получения субсидий»</w:t>
      </w:r>
      <w:r w:rsidR="007D7315">
        <w:rPr>
          <w:sz w:val="28"/>
          <w:szCs w:val="28"/>
        </w:rPr>
        <w:t>:</w:t>
      </w:r>
    </w:p>
    <w:p w:rsidR="00510028" w:rsidRDefault="00510028" w:rsidP="00510028">
      <w:pPr>
        <w:pStyle w:val="a7"/>
        <w:numPr>
          <w:ilvl w:val="1"/>
          <w:numId w:val="10"/>
        </w:numPr>
        <w:tabs>
          <w:tab w:val="left" w:pos="0"/>
        </w:tabs>
        <w:spacing w:line="420" w:lineRule="exact"/>
        <w:ind w:left="0" w:right="-2" w:firstLine="709"/>
        <w:jc w:val="both"/>
        <w:rPr>
          <w:sz w:val="28"/>
          <w:szCs w:val="28"/>
        </w:rPr>
      </w:pPr>
      <w:r>
        <w:rPr>
          <w:sz w:val="28"/>
          <w:szCs w:val="28"/>
        </w:rPr>
        <w:t>В п</w:t>
      </w:r>
      <w:r w:rsidRPr="00510028">
        <w:rPr>
          <w:sz w:val="28"/>
          <w:szCs w:val="28"/>
        </w:rPr>
        <w:t>одпункт</w:t>
      </w:r>
      <w:r>
        <w:rPr>
          <w:sz w:val="28"/>
          <w:szCs w:val="28"/>
        </w:rPr>
        <w:t>е</w:t>
      </w:r>
      <w:r w:rsidRPr="00510028">
        <w:rPr>
          <w:sz w:val="28"/>
          <w:szCs w:val="28"/>
        </w:rPr>
        <w:t xml:space="preserve"> 5.2.2.2.2 пункт</w:t>
      </w:r>
      <w:r>
        <w:rPr>
          <w:sz w:val="28"/>
          <w:szCs w:val="28"/>
        </w:rPr>
        <w:t>а</w:t>
      </w:r>
      <w:r w:rsidRPr="00510028">
        <w:rPr>
          <w:sz w:val="28"/>
          <w:szCs w:val="28"/>
        </w:rPr>
        <w:t xml:space="preserve"> 5.2</w:t>
      </w:r>
      <w:r w:rsidR="007C565F">
        <w:rPr>
          <w:sz w:val="28"/>
          <w:szCs w:val="28"/>
        </w:rPr>
        <w:t>:</w:t>
      </w:r>
    </w:p>
    <w:p w:rsidR="002B4001" w:rsidRPr="00510028" w:rsidRDefault="00510028" w:rsidP="00510028">
      <w:pPr>
        <w:pStyle w:val="a7"/>
        <w:numPr>
          <w:ilvl w:val="2"/>
          <w:numId w:val="10"/>
        </w:numPr>
        <w:tabs>
          <w:tab w:val="left" w:pos="0"/>
          <w:tab w:val="left" w:pos="1560"/>
        </w:tabs>
        <w:spacing w:line="420" w:lineRule="exact"/>
        <w:ind w:right="-2" w:hanging="1288"/>
        <w:jc w:val="both"/>
        <w:rPr>
          <w:sz w:val="28"/>
          <w:szCs w:val="28"/>
        </w:rPr>
      </w:pPr>
      <w:r w:rsidRPr="00510028">
        <w:rPr>
          <w:sz w:val="28"/>
          <w:szCs w:val="28"/>
        </w:rPr>
        <w:t xml:space="preserve">Абзац первый изложить в следующей редакции: </w:t>
      </w:r>
      <w:r w:rsidR="007D7315" w:rsidRPr="00510028">
        <w:rPr>
          <w:sz w:val="28"/>
          <w:szCs w:val="28"/>
        </w:rPr>
        <w:t xml:space="preserve"> </w:t>
      </w:r>
    </w:p>
    <w:p w:rsidR="007B2B06" w:rsidRPr="00510028" w:rsidRDefault="007B2B06" w:rsidP="00510028">
      <w:pPr>
        <w:tabs>
          <w:tab w:val="left" w:pos="0"/>
          <w:tab w:val="left" w:pos="1560"/>
        </w:tabs>
        <w:spacing w:line="420" w:lineRule="exact"/>
        <w:ind w:right="-2" w:firstLine="709"/>
        <w:jc w:val="both"/>
        <w:rPr>
          <w:sz w:val="28"/>
          <w:szCs w:val="28"/>
        </w:rPr>
      </w:pPr>
      <w:r w:rsidRPr="00510028">
        <w:rPr>
          <w:sz w:val="28"/>
          <w:szCs w:val="28"/>
        </w:rPr>
        <w:t>«</w:t>
      </w:r>
      <w:r w:rsidR="00BC7E46">
        <w:rPr>
          <w:sz w:val="28"/>
          <w:szCs w:val="28"/>
        </w:rPr>
        <w:t xml:space="preserve">5.2.2.2.2. </w:t>
      </w:r>
      <w:r w:rsidRPr="00510028">
        <w:rPr>
          <w:sz w:val="28"/>
          <w:szCs w:val="28"/>
        </w:rPr>
        <w:t>После погашения процентов (ежемесячно, а по кре</w:t>
      </w:r>
      <w:r w:rsidR="00510028">
        <w:rPr>
          <w:sz w:val="28"/>
          <w:szCs w:val="28"/>
        </w:rPr>
        <w:t>дитам, указанным в подпункте 1.4</w:t>
      </w:r>
      <w:r w:rsidRPr="00510028">
        <w:rPr>
          <w:sz w:val="28"/>
          <w:szCs w:val="28"/>
        </w:rPr>
        <w:t>.</w:t>
      </w:r>
      <w:r w:rsidR="00510028">
        <w:rPr>
          <w:sz w:val="28"/>
          <w:szCs w:val="28"/>
        </w:rPr>
        <w:t>2</w:t>
      </w:r>
      <w:r w:rsidRPr="00510028">
        <w:rPr>
          <w:sz w:val="28"/>
          <w:szCs w:val="28"/>
        </w:rPr>
        <w:t>.</w:t>
      </w:r>
      <w:r w:rsidR="00510028">
        <w:rPr>
          <w:sz w:val="28"/>
          <w:szCs w:val="28"/>
        </w:rPr>
        <w:t>1</w:t>
      </w:r>
      <w:r w:rsidRPr="00510028">
        <w:rPr>
          <w:sz w:val="28"/>
          <w:szCs w:val="28"/>
        </w:rPr>
        <w:t xml:space="preserve"> настоящего Порядка</w:t>
      </w:r>
      <w:r w:rsidR="00F66E46">
        <w:rPr>
          <w:sz w:val="28"/>
          <w:szCs w:val="28"/>
        </w:rPr>
        <w:t>,</w:t>
      </w:r>
      <w:r w:rsidRPr="00510028">
        <w:rPr>
          <w:sz w:val="28"/>
          <w:szCs w:val="28"/>
        </w:rPr>
        <w:t xml:space="preserve"> </w:t>
      </w:r>
      <w:r w:rsidR="00510028" w:rsidRPr="00985F92">
        <w:rPr>
          <w:sz w:val="28"/>
          <w:szCs w:val="28"/>
        </w:rPr>
        <w:t>–</w:t>
      </w:r>
      <w:r w:rsidR="00510028">
        <w:rPr>
          <w:sz w:val="28"/>
          <w:szCs w:val="28"/>
        </w:rPr>
        <w:t xml:space="preserve"> </w:t>
      </w:r>
      <w:r w:rsidRPr="00510028">
        <w:rPr>
          <w:sz w:val="28"/>
          <w:szCs w:val="28"/>
        </w:rPr>
        <w:t>ежеквартально)</w:t>
      </w:r>
      <w:proofErr w:type="gramStart"/>
      <w:r w:rsidRPr="00510028">
        <w:rPr>
          <w:sz w:val="28"/>
          <w:szCs w:val="28"/>
        </w:rPr>
        <w:t>:»</w:t>
      </w:r>
      <w:proofErr w:type="gramEnd"/>
      <w:r w:rsidR="00916E6B" w:rsidRPr="00510028">
        <w:rPr>
          <w:sz w:val="28"/>
          <w:szCs w:val="28"/>
        </w:rPr>
        <w:t>.</w:t>
      </w:r>
    </w:p>
    <w:p w:rsidR="007F77D2" w:rsidRDefault="001E2A40" w:rsidP="00510028">
      <w:pPr>
        <w:pStyle w:val="a7"/>
        <w:numPr>
          <w:ilvl w:val="2"/>
          <w:numId w:val="10"/>
        </w:numPr>
        <w:tabs>
          <w:tab w:val="left" w:pos="0"/>
          <w:tab w:val="left" w:pos="1276"/>
          <w:tab w:val="left" w:pos="1560"/>
        </w:tabs>
        <w:spacing w:line="420" w:lineRule="exact"/>
        <w:ind w:left="0" w:right="-2" w:firstLine="709"/>
        <w:jc w:val="both"/>
        <w:rPr>
          <w:sz w:val="28"/>
          <w:szCs w:val="28"/>
        </w:rPr>
      </w:pPr>
      <w:r w:rsidRPr="00510028">
        <w:rPr>
          <w:sz w:val="28"/>
          <w:szCs w:val="28"/>
        </w:rPr>
        <w:t xml:space="preserve">В </w:t>
      </w:r>
      <w:r w:rsidR="00510028" w:rsidRPr="00510028">
        <w:rPr>
          <w:sz w:val="28"/>
          <w:szCs w:val="28"/>
        </w:rPr>
        <w:t xml:space="preserve">абзаце </w:t>
      </w:r>
      <w:r w:rsidRPr="00510028">
        <w:rPr>
          <w:sz w:val="28"/>
          <w:szCs w:val="28"/>
        </w:rPr>
        <w:t xml:space="preserve">четвертом </w:t>
      </w:r>
      <w:r w:rsidR="007F77D2" w:rsidRPr="00510028">
        <w:rPr>
          <w:sz w:val="28"/>
          <w:szCs w:val="28"/>
        </w:rPr>
        <w:t>слово «объема»  заменить словом «размера».</w:t>
      </w:r>
    </w:p>
    <w:p w:rsidR="007C565F" w:rsidRDefault="007C565F" w:rsidP="007C565F">
      <w:pPr>
        <w:pStyle w:val="a7"/>
        <w:numPr>
          <w:ilvl w:val="1"/>
          <w:numId w:val="10"/>
        </w:numPr>
        <w:tabs>
          <w:tab w:val="left" w:pos="0"/>
          <w:tab w:val="left" w:pos="1276"/>
          <w:tab w:val="left" w:pos="1560"/>
        </w:tabs>
        <w:spacing w:line="420" w:lineRule="exact"/>
        <w:ind w:right="-2" w:hanging="437"/>
        <w:jc w:val="both"/>
        <w:rPr>
          <w:sz w:val="28"/>
          <w:szCs w:val="28"/>
        </w:rPr>
      </w:pPr>
      <w:r>
        <w:rPr>
          <w:sz w:val="28"/>
          <w:szCs w:val="28"/>
        </w:rPr>
        <w:t xml:space="preserve"> </w:t>
      </w:r>
      <w:r w:rsidR="00C53BFE">
        <w:rPr>
          <w:sz w:val="28"/>
          <w:szCs w:val="28"/>
        </w:rPr>
        <w:t>В пункте 5.3:</w:t>
      </w:r>
    </w:p>
    <w:p w:rsidR="00C53BFE" w:rsidRDefault="00C53BFE" w:rsidP="002C1D44">
      <w:pPr>
        <w:pStyle w:val="a7"/>
        <w:numPr>
          <w:ilvl w:val="2"/>
          <w:numId w:val="10"/>
        </w:numPr>
        <w:tabs>
          <w:tab w:val="left" w:pos="0"/>
          <w:tab w:val="left" w:pos="1276"/>
          <w:tab w:val="left" w:pos="1560"/>
        </w:tabs>
        <w:spacing w:line="420" w:lineRule="exact"/>
        <w:ind w:left="0" w:right="-2" w:firstLine="709"/>
        <w:jc w:val="both"/>
        <w:rPr>
          <w:sz w:val="28"/>
          <w:szCs w:val="28"/>
        </w:rPr>
      </w:pPr>
      <w:r>
        <w:rPr>
          <w:sz w:val="28"/>
          <w:szCs w:val="28"/>
        </w:rPr>
        <w:t>Подпункт 5.3.2 дополнить словами «</w:t>
      </w:r>
      <w:r w:rsidRPr="00985F92">
        <w:rPr>
          <w:sz w:val="28"/>
          <w:szCs w:val="28"/>
        </w:rPr>
        <w:t>–</w:t>
      </w:r>
      <w:r>
        <w:rPr>
          <w:sz w:val="28"/>
          <w:szCs w:val="28"/>
        </w:rPr>
        <w:t xml:space="preserve"> по кредит</w:t>
      </w:r>
      <w:r w:rsidR="00401788">
        <w:rPr>
          <w:sz w:val="28"/>
          <w:szCs w:val="28"/>
        </w:rPr>
        <w:t>у, указанно</w:t>
      </w:r>
      <w:r>
        <w:rPr>
          <w:sz w:val="28"/>
          <w:szCs w:val="28"/>
        </w:rPr>
        <w:t>м</w:t>
      </w:r>
      <w:r w:rsidR="00401788">
        <w:rPr>
          <w:sz w:val="28"/>
          <w:szCs w:val="28"/>
        </w:rPr>
        <w:t>у</w:t>
      </w:r>
      <w:r>
        <w:rPr>
          <w:sz w:val="28"/>
          <w:szCs w:val="28"/>
        </w:rPr>
        <w:t xml:space="preserve"> в подпункте 1.4.2.2 </w:t>
      </w:r>
      <w:r w:rsidR="00401788">
        <w:rPr>
          <w:sz w:val="28"/>
          <w:szCs w:val="28"/>
        </w:rPr>
        <w:t>настоящего Порядка</w:t>
      </w:r>
      <w:r>
        <w:rPr>
          <w:sz w:val="28"/>
          <w:szCs w:val="28"/>
        </w:rPr>
        <w:t>».</w:t>
      </w:r>
    </w:p>
    <w:p w:rsidR="00C53BFE" w:rsidRDefault="00C53BFE" w:rsidP="004F6FD4">
      <w:pPr>
        <w:pStyle w:val="a7"/>
        <w:numPr>
          <w:ilvl w:val="2"/>
          <w:numId w:val="10"/>
        </w:numPr>
        <w:tabs>
          <w:tab w:val="left" w:pos="0"/>
          <w:tab w:val="left" w:pos="1276"/>
          <w:tab w:val="left" w:pos="1560"/>
        </w:tabs>
        <w:spacing w:line="420" w:lineRule="exact"/>
        <w:ind w:right="-2" w:hanging="1288"/>
        <w:jc w:val="both"/>
        <w:rPr>
          <w:sz w:val="28"/>
          <w:szCs w:val="28"/>
        </w:rPr>
      </w:pPr>
      <w:r>
        <w:rPr>
          <w:sz w:val="28"/>
          <w:szCs w:val="28"/>
        </w:rPr>
        <w:t>Дополнить подпунктом 5.3.2</w:t>
      </w:r>
      <w:r w:rsidR="00F66E46" w:rsidRPr="00985F92">
        <w:rPr>
          <w:sz w:val="28"/>
          <w:szCs w:val="28"/>
        </w:rPr>
        <w:t>–</w:t>
      </w:r>
      <w:r>
        <w:rPr>
          <w:sz w:val="28"/>
          <w:szCs w:val="28"/>
        </w:rPr>
        <w:t>1 следующего содержания:</w:t>
      </w:r>
    </w:p>
    <w:p w:rsidR="00C53BFE" w:rsidRPr="00C53BFE" w:rsidRDefault="00C53BFE" w:rsidP="004F6FD4">
      <w:pPr>
        <w:tabs>
          <w:tab w:val="left" w:pos="0"/>
          <w:tab w:val="left" w:pos="1560"/>
        </w:tabs>
        <w:spacing w:line="420" w:lineRule="exact"/>
        <w:ind w:right="-2" w:firstLine="709"/>
        <w:jc w:val="both"/>
        <w:rPr>
          <w:sz w:val="28"/>
          <w:szCs w:val="28"/>
        </w:rPr>
      </w:pPr>
      <w:r>
        <w:rPr>
          <w:sz w:val="28"/>
          <w:szCs w:val="28"/>
        </w:rPr>
        <w:t>«5.3.2</w:t>
      </w:r>
      <w:r w:rsidR="00F66E46" w:rsidRPr="00985F92">
        <w:rPr>
          <w:sz w:val="28"/>
          <w:szCs w:val="28"/>
        </w:rPr>
        <w:t>–</w:t>
      </w:r>
      <w:r>
        <w:rPr>
          <w:sz w:val="28"/>
          <w:szCs w:val="28"/>
        </w:rPr>
        <w:t xml:space="preserve">1. Документы, указанные в подпункте 5.2.2.2 пункта 5.2 настоящего Порядка, </w:t>
      </w:r>
      <w:r w:rsidRPr="00985F92">
        <w:rPr>
          <w:sz w:val="28"/>
          <w:szCs w:val="28"/>
        </w:rPr>
        <w:t>–</w:t>
      </w:r>
      <w:r>
        <w:rPr>
          <w:sz w:val="28"/>
          <w:szCs w:val="28"/>
        </w:rPr>
        <w:t xml:space="preserve"> по кредит</w:t>
      </w:r>
      <w:r w:rsidR="00401788">
        <w:rPr>
          <w:sz w:val="28"/>
          <w:szCs w:val="28"/>
        </w:rPr>
        <w:t>у</w:t>
      </w:r>
      <w:r>
        <w:rPr>
          <w:sz w:val="28"/>
          <w:szCs w:val="28"/>
        </w:rPr>
        <w:t>, указанн</w:t>
      </w:r>
      <w:r w:rsidR="00401788">
        <w:rPr>
          <w:sz w:val="28"/>
          <w:szCs w:val="28"/>
        </w:rPr>
        <w:t>о</w:t>
      </w:r>
      <w:r>
        <w:rPr>
          <w:sz w:val="28"/>
          <w:szCs w:val="28"/>
        </w:rPr>
        <w:t>м</w:t>
      </w:r>
      <w:r w:rsidR="00401788">
        <w:rPr>
          <w:sz w:val="28"/>
          <w:szCs w:val="28"/>
        </w:rPr>
        <w:t>у</w:t>
      </w:r>
      <w:r>
        <w:rPr>
          <w:sz w:val="28"/>
          <w:szCs w:val="28"/>
        </w:rPr>
        <w:t xml:space="preserve"> в подпункте 1.4.2.1 </w:t>
      </w:r>
      <w:r w:rsidR="00401788">
        <w:rPr>
          <w:sz w:val="28"/>
          <w:szCs w:val="28"/>
        </w:rPr>
        <w:t>настоящего Порядка</w:t>
      </w:r>
      <w:r>
        <w:rPr>
          <w:sz w:val="28"/>
          <w:szCs w:val="28"/>
        </w:rPr>
        <w:t>».</w:t>
      </w:r>
    </w:p>
    <w:p w:rsidR="004F6FD4" w:rsidRDefault="004F6FD4" w:rsidP="004F6FD4">
      <w:pPr>
        <w:pStyle w:val="a7"/>
        <w:numPr>
          <w:ilvl w:val="0"/>
          <w:numId w:val="10"/>
        </w:numPr>
        <w:tabs>
          <w:tab w:val="left" w:pos="0"/>
          <w:tab w:val="left" w:pos="1134"/>
        </w:tabs>
        <w:spacing w:line="420" w:lineRule="exact"/>
        <w:ind w:left="0" w:right="-2" w:firstLine="709"/>
        <w:jc w:val="both"/>
        <w:rPr>
          <w:sz w:val="28"/>
          <w:szCs w:val="28"/>
        </w:rPr>
      </w:pPr>
      <w:r>
        <w:rPr>
          <w:sz w:val="28"/>
          <w:szCs w:val="28"/>
        </w:rPr>
        <w:t>В</w:t>
      </w:r>
      <w:r w:rsidRPr="004F6FD4">
        <w:rPr>
          <w:sz w:val="28"/>
          <w:szCs w:val="28"/>
        </w:rPr>
        <w:t xml:space="preserve"> </w:t>
      </w:r>
      <w:r>
        <w:rPr>
          <w:sz w:val="28"/>
          <w:szCs w:val="28"/>
        </w:rPr>
        <w:t>пункте</w:t>
      </w:r>
      <w:r w:rsidRPr="004F6FD4">
        <w:rPr>
          <w:sz w:val="28"/>
          <w:szCs w:val="28"/>
        </w:rPr>
        <w:t xml:space="preserve"> 6.1</w:t>
      </w:r>
      <w:r>
        <w:rPr>
          <w:sz w:val="28"/>
          <w:szCs w:val="28"/>
        </w:rPr>
        <w:t xml:space="preserve"> раздел</w:t>
      </w:r>
      <w:r w:rsidR="00241FD9">
        <w:rPr>
          <w:sz w:val="28"/>
          <w:szCs w:val="28"/>
        </w:rPr>
        <w:t>а</w:t>
      </w:r>
      <w:r>
        <w:rPr>
          <w:sz w:val="28"/>
          <w:szCs w:val="28"/>
        </w:rPr>
        <w:t xml:space="preserve"> 6</w:t>
      </w:r>
      <w:r w:rsidRPr="004F6FD4">
        <w:rPr>
          <w:sz w:val="28"/>
          <w:szCs w:val="28"/>
        </w:rPr>
        <w:t xml:space="preserve"> «Порядок предоставления субсидий»</w:t>
      </w:r>
      <w:r>
        <w:rPr>
          <w:sz w:val="28"/>
          <w:szCs w:val="28"/>
        </w:rPr>
        <w:t>:</w:t>
      </w:r>
    </w:p>
    <w:p w:rsidR="004F6FD4" w:rsidRPr="004F6FD4" w:rsidRDefault="004F6FD4" w:rsidP="004F6FD4">
      <w:pPr>
        <w:pStyle w:val="a7"/>
        <w:numPr>
          <w:ilvl w:val="1"/>
          <w:numId w:val="10"/>
        </w:numPr>
        <w:tabs>
          <w:tab w:val="left" w:pos="0"/>
          <w:tab w:val="left" w:pos="851"/>
          <w:tab w:val="left" w:pos="1276"/>
        </w:tabs>
        <w:spacing w:line="420" w:lineRule="exact"/>
        <w:ind w:hanging="437"/>
        <w:jc w:val="both"/>
        <w:rPr>
          <w:sz w:val="28"/>
          <w:szCs w:val="28"/>
        </w:rPr>
      </w:pPr>
      <w:r w:rsidRPr="004F6FD4">
        <w:rPr>
          <w:sz w:val="28"/>
          <w:szCs w:val="28"/>
        </w:rPr>
        <w:t xml:space="preserve"> Подпункт 6.1.3.1 подпункта 6.1.3 изложить в следующей редакции:</w:t>
      </w:r>
    </w:p>
    <w:p w:rsidR="004F6FD4" w:rsidRPr="00D07F36" w:rsidRDefault="004F6FD4" w:rsidP="004F6FD4">
      <w:pPr>
        <w:tabs>
          <w:tab w:val="left" w:pos="0"/>
          <w:tab w:val="left" w:pos="851"/>
          <w:tab w:val="left" w:pos="1276"/>
        </w:tabs>
        <w:spacing w:line="420" w:lineRule="exact"/>
        <w:ind w:firstLine="709"/>
        <w:jc w:val="both"/>
        <w:rPr>
          <w:sz w:val="28"/>
          <w:szCs w:val="28"/>
        </w:rPr>
      </w:pPr>
      <w:r w:rsidRPr="00D07F36">
        <w:rPr>
          <w:sz w:val="28"/>
          <w:szCs w:val="28"/>
        </w:rPr>
        <w:t>«</w:t>
      </w:r>
      <w:r>
        <w:rPr>
          <w:sz w:val="28"/>
          <w:szCs w:val="28"/>
        </w:rPr>
        <w:t>6.1.3.1</w:t>
      </w:r>
      <w:r w:rsidRPr="00D07F36">
        <w:rPr>
          <w:sz w:val="28"/>
          <w:szCs w:val="28"/>
        </w:rPr>
        <w:t xml:space="preserve">. Полноту поданных </w:t>
      </w:r>
      <w:r>
        <w:rPr>
          <w:sz w:val="28"/>
          <w:szCs w:val="28"/>
        </w:rPr>
        <w:t xml:space="preserve">заемщиком </w:t>
      </w:r>
      <w:r w:rsidRPr="00D07F36">
        <w:rPr>
          <w:sz w:val="28"/>
          <w:szCs w:val="28"/>
        </w:rPr>
        <w:t>документов, достоверность сведений в них, включая суммы произведенных затрат, правильность исчисления размеров субсидий, подлежащих предоставлению</w:t>
      </w:r>
      <w:r>
        <w:rPr>
          <w:sz w:val="28"/>
          <w:szCs w:val="28"/>
        </w:rPr>
        <w:t xml:space="preserve"> заемщику</w:t>
      </w:r>
      <w:r w:rsidRPr="00D07F36">
        <w:rPr>
          <w:sz w:val="28"/>
          <w:szCs w:val="28"/>
        </w:rPr>
        <w:t>, а также соблюдение установленных форм и сроков представления документов</w:t>
      </w:r>
      <w:r>
        <w:rPr>
          <w:sz w:val="28"/>
          <w:szCs w:val="28"/>
        </w:rPr>
        <w:t>»</w:t>
      </w:r>
      <w:r w:rsidRPr="00D07F36">
        <w:rPr>
          <w:sz w:val="28"/>
          <w:szCs w:val="28"/>
        </w:rPr>
        <w:t>.</w:t>
      </w:r>
    </w:p>
    <w:p w:rsidR="004F6FD4" w:rsidRPr="004F6FD4" w:rsidRDefault="00241FD9" w:rsidP="004F6FD4">
      <w:pPr>
        <w:pStyle w:val="a7"/>
        <w:numPr>
          <w:ilvl w:val="1"/>
          <w:numId w:val="10"/>
        </w:numPr>
        <w:tabs>
          <w:tab w:val="left" w:pos="0"/>
          <w:tab w:val="left" w:pos="851"/>
          <w:tab w:val="left" w:pos="1276"/>
        </w:tabs>
        <w:spacing w:line="420" w:lineRule="exact"/>
        <w:ind w:left="0" w:firstLine="709"/>
        <w:jc w:val="both"/>
        <w:rPr>
          <w:sz w:val="28"/>
          <w:szCs w:val="28"/>
        </w:rPr>
      </w:pPr>
      <w:r>
        <w:rPr>
          <w:sz w:val="28"/>
          <w:szCs w:val="28"/>
        </w:rPr>
        <w:t xml:space="preserve"> П</w:t>
      </w:r>
      <w:r w:rsidR="004F6FD4" w:rsidRPr="004F6FD4">
        <w:rPr>
          <w:sz w:val="28"/>
          <w:szCs w:val="28"/>
        </w:rPr>
        <w:t>одпункт 6.1.4.1 подпункта 6.1.4</w:t>
      </w:r>
      <w:r>
        <w:rPr>
          <w:sz w:val="28"/>
          <w:szCs w:val="28"/>
        </w:rPr>
        <w:t xml:space="preserve"> </w:t>
      </w:r>
      <w:r w:rsidR="004F6FD4" w:rsidRPr="004F6FD4">
        <w:rPr>
          <w:sz w:val="28"/>
          <w:szCs w:val="28"/>
        </w:rPr>
        <w:t>после слов «с письменным уведомлением о причинах возврата» дополнить словами «с нарочным (под подпись) или заказным письмом с уведомлением о вручении».</w:t>
      </w:r>
    </w:p>
    <w:p w:rsidR="00E97542" w:rsidRDefault="00E97542" w:rsidP="004F6FD4">
      <w:pPr>
        <w:pStyle w:val="a7"/>
        <w:numPr>
          <w:ilvl w:val="1"/>
          <w:numId w:val="10"/>
        </w:numPr>
        <w:tabs>
          <w:tab w:val="left" w:pos="0"/>
          <w:tab w:val="left" w:pos="851"/>
        </w:tabs>
        <w:spacing w:line="420" w:lineRule="exact"/>
        <w:ind w:left="0" w:right="-2" w:firstLine="709"/>
        <w:jc w:val="both"/>
        <w:rPr>
          <w:sz w:val="28"/>
          <w:szCs w:val="28"/>
        </w:rPr>
      </w:pPr>
      <w:r>
        <w:rPr>
          <w:sz w:val="28"/>
          <w:szCs w:val="28"/>
        </w:rPr>
        <w:t xml:space="preserve">Подпункт 6.1.6 </w:t>
      </w:r>
      <w:r w:rsidRPr="004F6FD4">
        <w:rPr>
          <w:sz w:val="28"/>
          <w:szCs w:val="28"/>
        </w:rPr>
        <w:t xml:space="preserve">изложить в </w:t>
      </w:r>
      <w:r w:rsidR="00241FD9">
        <w:rPr>
          <w:sz w:val="28"/>
          <w:szCs w:val="28"/>
        </w:rPr>
        <w:t>следующе</w:t>
      </w:r>
      <w:r w:rsidRPr="004F6FD4">
        <w:rPr>
          <w:sz w:val="28"/>
          <w:szCs w:val="28"/>
        </w:rPr>
        <w:t>й редакции:</w:t>
      </w:r>
    </w:p>
    <w:p w:rsidR="00E97542" w:rsidRPr="00E97542" w:rsidRDefault="00E97542" w:rsidP="002E6480">
      <w:pPr>
        <w:tabs>
          <w:tab w:val="right" w:pos="709"/>
          <w:tab w:val="left" w:pos="993"/>
          <w:tab w:val="left" w:pos="1134"/>
          <w:tab w:val="left" w:pos="1276"/>
        </w:tabs>
        <w:spacing w:line="420" w:lineRule="exact"/>
        <w:ind w:right="-2" w:firstLine="709"/>
        <w:jc w:val="both"/>
        <w:rPr>
          <w:sz w:val="28"/>
          <w:szCs w:val="28"/>
        </w:rPr>
      </w:pPr>
      <w:r>
        <w:rPr>
          <w:sz w:val="28"/>
          <w:szCs w:val="28"/>
        </w:rPr>
        <w:t xml:space="preserve">«6.1.6. </w:t>
      </w:r>
      <w:r w:rsidRPr="00E97542">
        <w:rPr>
          <w:sz w:val="28"/>
          <w:szCs w:val="28"/>
        </w:rPr>
        <w:t xml:space="preserve">Ежемесячно готовит платежные документы, предусматривающие перечисление на счета заемщиков, которыми соблюдены все установленные требования, сумм субсидий по кредитам (займам), </w:t>
      </w:r>
      <w:r w:rsidRPr="004B0553">
        <w:rPr>
          <w:sz w:val="28"/>
          <w:szCs w:val="28"/>
        </w:rPr>
        <w:t xml:space="preserve">указанным в </w:t>
      </w:r>
      <w:hyperlink w:anchor="P98" w:history="1">
        <w:r w:rsidRPr="004B0553">
          <w:rPr>
            <w:sz w:val="28"/>
            <w:szCs w:val="28"/>
          </w:rPr>
          <w:t>подпункте 1.6.2</w:t>
        </w:r>
      </w:hyperlink>
      <w:r w:rsidRPr="004B0553">
        <w:rPr>
          <w:sz w:val="28"/>
          <w:szCs w:val="28"/>
        </w:rPr>
        <w:t xml:space="preserve"> нас</w:t>
      </w:r>
      <w:r w:rsidRPr="00E97542">
        <w:rPr>
          <w:sz w:val="28"/>
          <w:szCs w:val="28"/>
        </w:rPr>
        <w:t>тоящего Порядка</w:t>
      </w:r>
      <w:r>
        <w:rPr>
          <w:sz w:val="28"/>
          <w:szCs w:val="28"/>
        </w:rPr>
        <w:t>».</w:t>
      </w:r>
    </w:p>
    <w:p w:rsidR="00126DB6" w:rsidRPr="004F6FD4" w:rsidRDefault="002E6480" w:rsidP="002E6480">
      <w:pPr>
        <w:pStyle w:val="a7"/>
        <w:numPr>
          <w:ilvl w:val="1"/>
          <w:numId w:val="10"/>
        </w:numPr>
        <w:tabs>
          <w:tab w:val="left" w:pos="0"/>
          <w:tab w:val="left" w:pos="851"/>
        </w:tabs>
        <w:spacing w:line="420" w:lineRule="exact"/>
        <w:ind w:left="0" w:right="-2" w:firstLine="709"/>
        <w:jc w:val="both"/>
        <w:rPr>
          <w:sz w:val="28"/>
          <w:szCs w:val="28"/>
        </w:rPr>
      </w:pPr>
      <w:r>
        <w:rPr>
          <w:sz w:val="28"/>
          <w:szCs w:val="28"/>
        </w:rPr>
        <w:lastRenderedPageBreak/>
        <w:t>П</w:t>
      </w:r>
      <w:r w:rsidR="00126DB6" w:rsidRPr="004F6FD4">
        <w:rPr>
          <w:sz w:val="28"/>
          <w:szCs w:val="28"/>
        </w:rPr>
        <w:t xml:space="preserve">одпункт 6.1.8 изложить в </w:t>
      </w:r>
      <w:r w:rsidR="00241FD9">
        <w:rPr>
          <w:sz w:val="28"/>
          <w:szCs w:val="28"/>
        </w:rPr>
        <w:t>следующе</w:t>
      </w:r>
      <w:r w:rsidR="00126DB6" w:rsidRPr="004F6FD4">
        <w:rPr>
          <w:sz w:val="28"/>
          <w:szCs w:val="28"/>
        </w:rPr>
        <w:t>й редакции:</w:t>
      </w:r>
    </w:p>
    <w:p w:rsidR="002E6480" w:rsidRPr="002E6480" w:rsidRDefault="00126DB6" w:rsidP="002E6480">
      <w:pPr>
        <w:pStyle w:val="ConsPlusNormal"/>
        <w:spacing w:line="420" w:lineRule="exact"/>
        <w:ind w:firstLine="709"/>
        <w:jc w:val="both"/>
        <w:rPr>
          <w:szCs w:val="28"/>
        </w:rPr>
      </w:pPr>
      <w:r>
        <w:rPr>
          <w:szCs w:val="28"/>
        </w:rPr>
        <w:t>«</w:t>
      </w:r>
      <w:r w:rsidR="002E6480">
        <w:rPr>
          <w:szCs w:val="28"/>
        </w:rPr>
        <w:t xml:space="preserve">6.1.8. </w:t>
      </w:r>
      <w:r w:rsidR="002E6480" w:rsidRPr="002E6480">
        <w:rPr>
          <w:szCs w:val="28"/>
        </w:rPr>
        <w:t xml:space="preserve">Составляет и представляет в министерство отчетность о предоставлении заемщикам, зарегистрированным на территории соответствующего муниципального района или городского округа, субсидий за счет субвенций (далее </w:t>
      </w:r>
      <w:r w:rsidR="00D9078C" w:rsidRPr="00985F92">
        <w:rPr>
          <w:szCs w:val="28"/>
        </w:rPr>
        <w:t>–</w:t>
      </w:r>
      <w:r w:rsidR="002E6480" w:rsidRPr="002E6480">
        <w:rPr>
          <w:szCs w:val="28"/>
        </w:rPr>
        <w:t xml:space="preserve"> отчет), включающую представление:</w:t>
      </w:r>
    </w:p>
    <w:p w:rsidR="002E6480" w:rsidRPr="002E6480" w:rsidRDefault="002E6480" w:rsidP="002E6480">
      <w:pPr>
        <w:pStyle w:val="ConsPlusNormal"/>
        <w:spacing w:line="420" w:lineRule="atLeast"/>
        <w:ind w:firstLine="709"/>
        <w:jc w:val="both"/>
        <w:rPr>
          <w:szCs w:val="28"/>
        </w:rPr>
      </w:pPr>
      <w:r w:rsidRPr="002E6480">
        <w:rPr>
          <w:szCs w:val="28"/>
        </w:rPr>
        <w:t xml:space="preserve">ежемесячно, не позднее 5 числа месяца, следующего за отчетным периодом, в электронном виде сведений о потребности </w:t>
      </w:r>
      <w:r w:rsidR="00BF40C9">
        <w:rPr>
          <w:szCs w:val="28"/>
        </w:rPr>
        <w:t xml:space="preserve">в </w:t>
      </w:r>
      <w:r w:rsidR="00970317">
        <w:rPr>
          <w:szCs w:val="28"/>
        </w:rPr>
        <w:t>субвенци</w:t>
      </w:r>
      <w:r w:rsidR="00BF40C9">
        <w:rPr>
          <w:szCs w:val="28"/>
        </w:rPr>
        <w:t>ях</w:t>
      </w:r>
      <w:r w:rsidR="00970317">
        <w:rPr>
          <w:szCs w:val="28"/>
        </w:rPr>
        <w:t xml:space="preserve"> </w:t>
      </w:r>
      <w:r w:rsidRPr="002E6480">
        <w:rPr>
          <w:szCs w:val="28"/>
        </w:rPr>
        <w:t>на текущий месяц на выполнение мероприятий поддержки сельскохозяйственного производства и оперативной отчетности о расходовании субвенций по формам, установленным нормативным правовым актом министерства;</w:t>
      </w:r>
    </w:p>
    <w:p w:rsidR="00126DB6" w:rsidRPr="00220717" w:rsidRDefault="00126DB6" w:rsidP="001F628F">
      <w:pPr>
        <w:widowControl/>
        <w:tabs>
          <w:tab w:val="left" w:pos="709"/>
          <w:tab w:val="left" w:pos="851"/>
        </w:tabs>
        <w:spacing w:after="240" w:line="420" w:lineRule="atLeast"/>
        <w:ind w:firstLine="709"/>
        <w:jc w:val="both"/>
        <w:rPr>
          <w:sz w:val="28"/>
          <w:szCs w:val="28"/>
        </w:rPr>
      </w:pPr>
      <w:proofErr w:type="gramStart"/>
      <w:r w:rsidRPr="00220717">
        <w:rPr>
          <w:sz w:val="28"/>
          <w:szCs w:val="28"/>
        </w:rPr>
        <w:t xml:space="preserve">ежеквартально, не позднее 7 числа месяца, следующего за отчетным </w:t>
      </w:r>
      <w:r w:rsidR="00352087" w:rsidRPr="00220717">
        <w:rPr>
          <w:sz w:val="28"/>
          <w:szCs w:val="28"/>
        </w:rPr>
        <w:t>периодом,</w:t>
      </w:r>
      <w:r w:rsidR="004F6FD4" w:rsidRPr="00220717">
        <w:rPr>
          <w:sz w:val="28"/>
          <w:szCs w:val="28"/>
        </w:rPr>
        <w:t xml:space="preserve"> на бумажном носителе переч</w:t>
      </w:r>
      <w:r w:rsidR="00352087" w:rsidRPr="00220717">
        <w:rPr>
          <w:sz w:val="28"/>
          <w:szCs w:val="28"/>
        </w:rPr>
        <w:t>н</w:t>
      </w:r>
      <w:r w:rsidR="004F6FD4" w:rsidRPr="00220717">
        <w:rPr>
          <w:sz w:val="28"/>
          <w:szCs w:val="28"/>
        </w:rPr>
        <w:t>я</w:t>
      </w:r>
      <w:r w:rsidR="00352087" w:rsidRPr="00220717">
        <w:rPr>
          <w:sz w:val="28"/>
          <w:szCs w:val="28"/>
        </w:rPr>
        <w:t xml:space="preserve"> сельскохоз</w:t>
      </w:r>
      <w:r w:rsidR="00970317">
        <w:rPr>
          <w:sz w:val="28"/>
          <w:szCs w:val="28"/>
        </w:rPr>
        <w:t>яйственных товаропроизводителей</w:t>
      </w:r>
      <w:r w:rsidR="002E6480" w:rsidRPr="00220717">
        <w:rPr>
          <w:sz w:val="28"/>
          <w:szCs w:val="28"/>
        </w:rPr>
        <w:t xml:space="preserve"> </w:t>
      </w:r>
      <w:r w:rsidR="002E6480" w:rsidRPr="00220717">
        <w:rPr>
          <w:rFonts w:eastAsiaTheme="minorHAnsi"/>
          <w:sz w:val="28"/>
          <w:szCs w:val="28"/>
          <w:lang w:eastAsia="en-US"/>
        </w:rPr>
        <w:t>(за исключением граждан, ведущи</w:t>
      </w:r>
      <w:r w:rsidR="00970317">
        <w:rPr>
          <w:rFonts w:eastAsiaTheme="minorHAnsi"/>
          <w:sz w:val="28"/>
          <w:szCs w:val="28"/>
          <w:lang w:eastAsia="en-US"/>
        </w:rPr>
        <w:t xml:space="preserve">х личное подсобное хозяйство), </w:t>
      </w:r>
      <w:r w:rsidR="002E6480" w:rsidRPr="00220717">
        <w:rPr>
          <w:rFonts w:eastAsiaTheme="minorHAnsi"/>
          <w:sz w:val="28"/>
          <w:szCs w:val="28"/>
          <w:lang w:eastAsia="en-US"/>
        </w:rPr>
        <w:t>получивших средства на возмещение части затрат на уплату процентов по инвестиционным кредитам (займам) в агропромышленном комплексе, перечня</w:t>
      </w:r>
      <w:r w:rsidR="00352087" w:rsidRPr="00220717">
        <w:rPr>
          <w:sz w:val="28"/>
          <w:szCs w:val="28"/>
        </w:rPr>
        <w:t xml:space="preserve"> граждан, ведущих личное подсобное хозяйство, получивших субсидию на возмещение </w:t>
      </w:r>
      <w:r w:rsidR="00E43880" w:rsidRPr="00220717">
        <w:rPr>
          <w:sz w:val="28"/>
          <w:szCs w:val="28"/>
        </w:rPr>
        <w:t xml:space="preserve">части </w:t>
      </w:r>
      <w:r w:rsidR="00970317">
        <w:rPr>
          <w:sz w:val="28"/>
          <w:szCs w:val="28"/>
        </w:rPr>
        <w:t>процентной ставки по кредитам,</w:t>
      </w:r>
      <w:r w:rsidR="00352087" w:rsidRPr="00220717">
        <w:rPr>
          <w:sz w:val="28"/>
          <w:szCs w:val="28"/>
        </w:rPr>
        <w:t xml:space="preserve"> в электронном виде сведени</w:t>
      </w:r>
      <w:r w:rsidR="004F6FD4" w:rsidRPr="00220717">
        <w:rPr>
          <w:sz w:val="28"/>
          <w:szCs w:val="28"/>
        </w:rPr>
        <w:t>й</w:t>
      </w:r>
      <w:r w:rsidR="00352087" w:rsidRPr="00220717">
        <w:rPr>
          <w:sz w:val="28"/>
          <w:szCs w:val="28"/>
        </w:rPr>
        <w:t xml:space="preserve"> о</w:t>
      </w:r>
      <w:r w:rsidR="00E43880" w:rsidRPr="00220717">
        <w:rPr>
          <w:sz w:val="28"/>
          <w:szCs w:val="28"/>
        </w:rPr>
        <w:t>б</w:t>
      </w:r>
      <w:r w:rsidR="002E6480" w:rsidRPr="00220717">
        <w:rPr>
          <w:sz w:val="28"/>
          <w:szCs w:val="28"/>
        </w:rPr>
        <w:t xml:space="preserve"> </w:t>
      </w:r>
      <w:r w:rsidR="00352087" w:rsidRPr="00220717">
        <w:rPr>
          <w:sz w:val="28"/>
          <w:szCs w:val="28"/>
        </w:rPr>
        <w:t>инвестиционных</w:t>
      </w:r>
      <w:proofErr w:type="gramEnd"/>
      <w:r w:rsidR="00352087" w:rsidRPr="00220717">
        <w:rPr>
          <w:sz w:val="28"/>
          <w:szCs w:val="28"/>
        </w:rPr>
        <w:t xml:space="preserve"> </w:t>
      </w:r>
      <w:proofErr w:type="gramStart"/>
      <w:r w:rsidR="00352087" w:rsidRPr="00220717">
        <w:rPr>
          <w:sz w:val="28"/>
          <w:szCs w:val="28"/>
        </w:rPr>
        <w:t>кредитах</w:t>
      </w:r>
      <w:proofErr w:type="gramEnd"/>
      <w:r w:rsidR="00352087" w:rsidRPr="00220717">
        <w:rPr>
          <w:sz w:val="28"/>
          <w:szCs w:val="28"/>
        </w:rPr>
        <w:t xml:space="preserve"> (займах), получающих государственную поддержку в виде возмещения </w:t>
      </w:r>
      <w:r w:rsidR="00E43880" w:rsidRPr="00220717">
        <w:rPr>
          <w:sz w:val="28"/>
          <w:szCs w:val="28"/>
        </w:rPr>
        <w:t xml:space="preserve">части </w:t>
      </w:r>
      <w:r w:rsidR="00352087" w:rsidRPr="00220717">
        <w:rPr>
          <w:sz w:val="28"/>
          <w:szCs w:val="28"/>
        </w:rPr>
        <w:t>процентной ставки</w:t>
      </w:r>
      <w:r w:rsidR="003369A8" w:rsidRPr="00220717">
        <w:rPr>
          <w:sz w:val="28"/>
          <w:szCs w:val="28"/>
        </w:rPr>
        <w:t>, по формам, установленным Мин</w:t>
      </w:r>
      <w:r w:rsidR="00970317">
        <w:rPr>
          <w:sz w:val="28"/>
          <w:szCs w:val="28"/>
        </w:rPr>
        <w:t xml:space="preserve">истерством </w:t>
      </w:r>
      <w:r w:rsidR="003369A8" w:rsidRPr="00220717">
        <w:rPr>
          <w:sz w:val="28"/>
          <w:szCs w:val="28"/>
        </w:rPr>
        <w:t>сель</w:t>
      </w:r>
      <w:r w:rsidR="00970317">
        <w:rPr>
          <w:sz w:val="28"/>
          <w:szCs w:val="28"/>
        </w:rPr>
        <w:t xml:space="preserve">ского </w:t>
      </w:r>
      <w:r w:rsidR="003369A8" w:rsidRPr="00220717">
        <w:rPr>
          <w:sz w:val="28"/>
          <w:szCs w:val="28"/>
        </w:rPr>
        <w:t>хоз</w:t>
      </w:r>
      <w:r w:rsidR="00970317">
        <w:rPr>
          <w:sz w:val="28"/>
          <w:szCs w:val="28"/>
        </w:rPr>
        <w:t>яйства</w:t>
      </w:r>
      <w:r w:rsidR="003369A8" w:rsidRPr="00220717">
        <w:rPr>
          <w:sz w:val="28"/>
          <w:szCs w:val="28"/>
        </w:rPr>
        <w:t xml:space="preserve"> Росси</w:t>
      </w:r>
      <w:r w:rsidR="00970317">
        <w:rPr>
          <w:sz w:val="28"/>
          <w:szCs w:val="28"/>
        </w:rPr>
        <w:t>йской Федерации</w:t>
      </w:r>
      <w:r w:rsidR="00352087" w:rsidRPr="00220717">
        <w:rPr>
          <w:sz w:val="28"/>
          <w:szCs w:val="28"/>
        </w:rPr>
        <w:t xml:space="preserve">». </w:t>
      </w:r>
      <w:r w:rsidRPr="00220717">
        <w:rPr>
          <w:sz w:val="28"/>
          <w:szCs w:val="28"/>
        </w:rPr>
        <w:t xml:space="preserve"> </w:t>
      </w:r>
    </w:p>
    <w:p w:rsidR="009D2CC6" w:rsidRPr="009D2CC6" w:rsidRDefault="009D2CC6" w:rsidP="009D2CC6">
      <w:pPr>
        <w:spacing w:line="420" w:lineRule="exact"/>
        <w:ind w:left="709" w:right="-2"/>
        <w:jc w:val="both"/>
        <w:rPr>
          <w:sz w:val="28"/>
          <w:szCs w:val="28"/>
        </w:rPr>
      </w:pPr>
      <w:r>
        <w:rPr>
          <w:sz w:val="28"/>
          <w:szCs w:val="28"/>
        </w:rPr>
        <w:t xml:space="preserve">                                       ____________</w:t>
      </w:r>
    </w:p>
    <w:sectPr w:rsidR="009D2CC6" w:rsidRPr="009D2CC6" w:rsidSect="001C42F5">
      <w:headerReference w:type="default" r:id="rId11"/>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7B" w:rsidRDefault="0080567B" w:rsidP="00AD3D52">
      <w:r>
        <w:separator/>
      </w:r>
    </w:p>
  </w:endnote>
  <w:endnote w:type="continuationSeparator" w:id="0">
    <w:p w:rsidR="0080567B" w:rsidRDefault="0080567B" w:rsidP="00AD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7B" w:rsidRDefault="0080567B" w:rsidP="00AD3D52">
      <w:r>
        <w:separator/>
      </w:r>
    </w:p>
  </w:footnote>
  <w:footnote w:type="continuationSeparator" w:id="0">
    <w:p w:rsidR="0080567B" w:rsidRDefault="0080567B" w:rsidP="00AD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98926"/>
      <w:docPartObj>
        <w:docPartGallery w:val="Page Numbers (Top of Page)"/>
        <w:docPartUnique/>
      </w:docPartObj>
    </w:sdtPr>
    <w:sdtEndPr>
      <w:rPr>
        <w:sz w:val="28"/>
        <w:szCs w:val="28"/>
      </w:rPr>
    </w:sdtEndPr>
    <w:sdtContent>
      <w:p w:rsidR="00BF40C9" w:rsidRDefault="00BF40C9">
        <w:pPr>
          <w:pStyle w:val="a3"/>
          <w:jc w:val="center"/>
        </w:pPr>
        <w:r w:rsidRPr="0069135D">
          <w:rPr>
            <w:sz w:val="28"/>
            <w:szCs w:val="28"/>
          </w:rPr>
          <w:fldChar w:fldCharType="begin"/>
        </w:r>
        <w:r w:rsidRPr="0069135D">
          <w:rPr>
            <w:sz w:val="28"/>
            <w:szCs w:val="28"/>
          </w:rPr>
          <w:instrText xml:space="preserve"> PAGE   \* MERGEFORMAT </w:instrText>
        </w:r>
        <w:r w:rsidRPr="0069135D">
          <w:rPr>
            <w:sz w:val="28"/>
            <w:szCs w:val="28"/>
          </w:rPr>
          <w:fldChar w:fldCharType="separate"/>
        </w:r>
        <w:r w:rsidR="0032536A">
          <w:rPr>
            <w:noProof/>
            <w:sz w:val="28"/>
            <w:szCs w:val="28"/>
          </w:rPr>
          <w:t>2</w:t>
        </w:r>
        <w:r w:rsidRPr="0069135D">
          <w:rPr>
            <w:sz w:val="28"/>
            <w:szCs w:val="28"/>
          </w:rPr>
          <w:fldChar w:fldCharType="end"/>
        </w:r>
      </w:p>
    </w:sdtContent>
  </w:sdt>
  <w:p w:rsidR="00BF40C9" w:rsidRDefault="00BF40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4702"/>
    <w:multiLevelType w:val="multilevel"/>
    <w:tmpl w:val="51187CA8"/>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1F401392"/>
    <w:multiLevelType w:val="multilevel"/>
    <w:tmpl w:val="0A666ACC"/>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2FCF6641"/>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30C40010"/>
    <w:multiLevelType w:val="multilevel"/>
    <w:tmpl w:val="51187CA8"/>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32FD4875"/>
    <w:multiLevelType w:val="hybridMultilevel"/>
    <w:tmpl w:val="0E0055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570510F"/>
    <w:multiLevelType w:val="hybridMultilevel"/>
    <w:tmpl w:val="1F6CF9E4"/>
    <w:lvl w:ilvl="0" w:tplc="706E9BD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3436C7"/>
    <w:multiLevelType w:val="hybridMultilevel"/>
    <w:tmpl w:val="64EAFE9E"/>
    <w:lvl w:ilvl="0" w:tplc="06CC2E26">
      <w:start w:val="2"/>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CA486D"/>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nsid w:val="4F1C3B9D"/>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nsid w:val="535C2E06"/>
    <w:multiLevelType w:val="multilevel"/>
    <w:tmpl w:val="8CBCB1B6"/>
    <w:lvl w:ilvl="0">
      <w:start w:val="2"/>
      <w:numFmt w:val="decimal"/>
      <w:lvlText w:val="%1."/>
      <w:lvlJc w:val="left"/>
      <w:pPr>
        <w:ind w:left="885" w:hanging="885"/>
      </w:pPr>
      <w:rPr>
        <w:rFonts w:hint="default"/>
      </w:rPr>
    </w:lvl>
    <w:lvl w:ilvl="1">
      <w:start w:val="1"/>
      <w:numFmt w:val="decimal"/>
      <w:lvlText w:val="%1.%2."/>
      <w:lvlJc w:val="left"/>
      <w:pPr>
        <w:ind w:left="1601" w:hanging="885"/>
      </w:pPr>
      <w:rPr>
        <w:rFonts w:hint="default"/>
      </w:rPr>
    </w:lvl>
    <w:lvl w:ilvl="2">
      <w:start w:val="2"/>
      <w:numFmt w:val="decimal"/>
      <w:lvlText w:val="%1.%2.%3."/>
      <w:lvlJc w:val="left"/>
      <w:pPr>
        <w:ind w:left="2317" w:hanging="885"/>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6096" w:hanging="180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0">
    <w:nsid w:val="613A2800"/>
    <w:multiLevelType w:val="multilevel"/>
    <w:tmpl w:val="93D031E4"/>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62A3060"/>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2">
    <w:nsid w:val="6CAB365E"/>
    <w:multiLevelType w:val="multilevel"/>
    <w:tmpl w:val="325413B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nsid w:val="758B30A1"/>
    <w:multiLevelType w:val="hybridMultilevel"/>
    <w:tmpl w:val="38C2FC7A"/>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4">
    <w:nsid w:val="7C0C2AF0"/>
    <w:multiLevelType w:val="hybridMultilevel"/>
    <w:tmpl w:val="C596A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DD776BA"/>
    <w:multiLevelType w:val="hybridMultilevel"/>
    <w:tmpl w:val="1A94FC64"/>
    <w:lvl w:ilvl="0" w:tplc="A678C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5"/>
  </w:num>
  <w:num w:numId="3">
    <w:abstractNumId w:val="11"/>
  </w:num>
  <w:num w:numId="4">
    <w:abstractNumId w:val="8"/>
  </w:num>
  <w:num w:numId="5">
    <w:abstractNumId w:val="2"/>
  </w:num>
  <w:num w:numId="6">
    <w:abstractNumId w:val="7"/>
  </w:num>
  <w:num w:numId="7">
    <w:abstractNumId w:val="14"/>
  </w:num>
  <w:num w:numId="8">
    <w:abstractNumId w:val="1"/>
  </w:num>
  <w:num w:numId="9">
    <w:abstractNumId w:val="5"/>
  </w:num>
  <w:num w:numId="10">
    <w:abstractNumId w:val="0"/>
  </w:num>
  <w:num w:numId="11">
    <w:abstractNumId w:val="9"/>
  </w:num>
  <w:num w:numId="12">
    <w:abstractNumId w:val="10"/>
  </w:num>
  <w:num w:numId="13">
    <w:abstractNumId w:val="13"/>
  </w:num>
  <w:num w:numId="14">
    <w:abstractNumId w:val="6"/>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40A17"/>
    <w:rsid w:val="00005FFA"/>
    <w:rsid w:val="000064F2"/>
    <w:rsid w:val="0001255C"/>
    <w:rsid w:val="00014BC8"/>
    <w:rsid w:val="0002129F"/>
    <w:rsid w:val="000237B1"/>
    <w:rsid w:val="000264C3"/>
    <w:rsid w:val="00027295"/>
    <w:rsid w:val="00032542"/>
    <w:rsid w:val="00032618"/>
    <w:rsid w:val="00032624"/>
    <w:rsid w:val="0003473F"/>
    <w:rsid w:val="0005003F"/>
    <w:rsid w:val="000572AE"/>
    <w:rsid w:val="0006032B"/>
    <w:rsid w:val="00066423"/>
    <w:rsid w:val="00072038"/>
    <w:rsid w:val="00072BC8"/>
    <w:rsid w:val="00080C9E"/>
    <w:rsid w:val="00080F70"/>
    <w:rsid w:val="00087DA9"/>
    <w:rsid w:val="00090831"/>
    <w:rsid w:val="0009478F"/>
    <w:rsid w:val="00096061"/>
    <w:rsid w:val="00097115"/>
    <w:rsid w:val="00097C0E"/>
    <w:rsid w:val="000A0A02"/>
    <w:rsid w:val="000A0DA3"/>
    <w:rsid w:val="000A1A4B"/>
    <w:rsid w:val="000A3BF7"/>
    <w:rsid w:val="000A4F69"/>
    <w:rsid w:val="000B272F"/>
    <w:rsid w:val="000C2B63"/>
    <w:rsid w:val="000D0DBA"/>
    <w:rsid w:val="000D669F"/>
    <w:rsid w:val="000E1038"/>
    <w:rsid w:val="000E11AD"/>
    <w:rsid w:val="000E17A8"/>
    <w:rsid w:val="000E220B"/>
    <w:rsid w:val="000F080E"/>
    <w:rsid w:val="000F6D43"/>
    <w:rsid w:val="00100C90"/>
    <w:rsid w:val="00104101"/>
    <w:rsid w:val="001050B1"/>
    <w:rsid w:val="00107B81"/>
    <w:rsid w:val="00110DDF"/>
    <w:rsid w:val="00113ECF"/>
    <w:rsid w:val="0011415F"/>
    <w:rsid w:val="00115134"/>
    <w:rsid w:val="00115176"/>
    <w:rsid w:val="0011616E"/>
    <w:rsid w:val="00122127"/>
    <w:rsid w:val="00124F22"/>
    <w:rsid w:val="00125856"/>
    <w:rsid w:val="00126794"/>
    <w:rsid w:val="00126DB6"/>
    <w:rsid w:val="00126E8A"/>
    <w:rsid w:val="00131ED3"/>
    <w:rsid w:val="00136C67"/>
    <w:rsid w:val="001404EF"/>
    <w:rsid w:val="00142524"/>
    <w:rsid w:val="00147CC5"/>
    <w:rsid w:val="001513AD"/>
    <w:rsid w:val="00154EB7"/>
    <w:rsid w:val="00160C8D"/>
    <w:rsid w:val="00164318"/>
    <w:rsid w:val="001672E1"/>
    <w:rsid w:val="00171A70"/>
    <w:rsid w:val="0017228F"/>
    <w:rsid w:val="00172CF2"/>
    <w:rsid w:val="0017461C"/>
    <w:rsid w:val="00176BAB"/>
    <w:rsid w:val="00177FDD"/>
    <w:rsid w:val="00185ED6"/>
    <w:rsid w:val="001860FE"/>
    <w:rsid w:val="00191081"/>
    <w:rsid w:val="00193CFB"/>
    <w:rsid w:val="001948F1"/>
    <w:rsid w:val="0019715F"/>
    <w:rsid w:val="001A2E78"/>
    <w:rsid w:val="001A3E7A"/>
    <w:rsid w:val="001A6980"/>
    <w:rsid w:val="001A706C"/>
    <w:rsid w:val="001A77B4"/>
    <w:rsid w:val="001B3E22"/>
    <w:rsid w:val="001C42F5"/>
    <w:rsid w:val="001C58FA"/>
    <w:rsid w:val="001D1304"/>
    <w:rsid w:val="001D23B8"/>
    <w:rsid w:val="001D5E5A"/>
    <w:rsid w:val="001E2A40"/>
    <w:rsid w:val="001E574F"/>
    <w:rsid w:val="001F0146"/>
    <w:rsid w:val="001F0DB5"/>
    <w:rsid w:val="001F28E3"/>
    <w:rsid w:val="001F49D3"/>
    <w:rsid w:val="001F4FC7"/>
    <w:rsid w:val="001F628F"/>
    <w:rsid w:val="00201BBA"/>
    <w:rsid w:val="002024B6"/>
    <w:rsid w:val="00207692"/>
    <w:rsid w:val="00207FC0"/>
    <w:rsid w:val="00210195"/>
    <w:rsid w:val="00210C1B"/>
    <w:rsid w:val="00211B18"/>
    <w:rsid w:val="00213D11"/>
    <w:rsid w:val="002166EA"/>
    <w:rsid w:val="00217205"/>
    <w:rsid w:val="00217B58"/>
    <w:rsid w:val="00220717"/>
    <w:rsid w:val="00220DC3"/>
    <w:rsid w:val="00226FBE"/>
    <w:rsid w:val="00230CBE"/>
    <w:rsid w:val="002313AA"/>
    <w:rsid w:val="0023414E"/>
    <w:rsid w:val="0023477B"/>
    <w:rsid w:val="00236611"/>
    <w:rsid w:val="00236F5D"/>
    <w:rsid w:val="00241FD9"/>
    <w:rsid w:val="002446DC"/>
    <w:rsid w:val="00252A3D"/>
    <w:rsid w:val="00260702"/>
    <w:rsid w:val="00263661"/>
    <w:rsid w:val="0026684E"/>
    <w:rsid w:val="002729C5"/>
    <w:rsid w:val="00272ACB"/>
    <w:rsid w:val="00273DAB"/>
    <w:rsid w:val="00286611"/>
    <w:rsid w:val="0029348F"/>
    <w:rsid w:val="00293A1E"/>
    <w:rsid w:val="00297244"/>
    <w:rsid w:val="002974AD"/>
    <w:rsid w:val="002B4001"/>
    <w:rsid w:val="002B7D06"/>
    <w:rsid w:val="002C1433"/>
    <w:rsid w:val="002C1D44"/>
    <w:rsid w:val="002C7635"/>
    <w:rsid w:val="002C7D3A"/>
    <w:rsid w:val="002D4C75"/>
    <w:rsid w:val="002D4EC6"/>
    <w:rsid w:val="002D6620"/>
    <w:rsid w:val="002E6480"/>
    <w:rsid w:val="002F582D"/>
    <w:rsid w:val="003028D4"/>
    <w:rsid w:val="00310954"/>
    <w:rsid w:val="00313D96"/>
    <w:rsid w:val="00316612"/>
    <w:rsid w:val="00317FD7"/>
    <w:rsid w:val="003210BB"/>
    <w:rsid w:val="003242EA"/>
    <w:rsid w:val="0032536A"/>
    <w:rsid w:val="00327149"/>
    <w:rsid w:val="00332C5F"/>
    <w:rsid w:val="00335134"/>
    <w:rsid w:val="003369A8"/>
    <w:rsid w:val="00341257"/>
    <w:rsid w:val="0034364D"/>
    <w:rsid w:val="00352087"/>
    <w:rsid w:val="00354936"/>
    <w:rsid w:val="00360CF4"/>
    <w:rsid w:val="003619CE"/>
    <w:rsid w:val="00362C80"/>
    <w:rsid w:val="00365AF0"/>
    <w:rsid w:val="003703F0"/>
    <w:rsid w:val="00371D58"/>
    <w:rsid w:val="00372237"/>
    <w:rsid w:val="00374A4A"/>
    <w:rsid w:val="0038710D"/>
    <w:rsid w:val="00391355"/>
    <w:rsid w:val="003918A3"/>
    <w:rsid w:val="003918C6"/>
    <w:rsid w:val="003966FC"/>
    <w:rsid w:val="00397BF6"/>
    <w:rsid w:val="003B619A"/>
    <w:rsid w:val="003C05BE"/>
    <w:rsid w:val="003D34FB"/>
    <w:rsid w:val="003D3873"/>
    <w:rsid w:val="003D4885"/>
    <w:rsid w:val="003E5F20"/>
    <w:rsid w:val="003E67F1"/>
    <w:rsid w:val="003E7220"/>
    <w:rsid w:val="003F38FF"/>
    <w:rsid w:val="003F3933"/>
    <w:rsid w:val="003F5AFC"/>
    <w:rsid w:val="003F64EE"/>
    <w:rsid w:val="00401788"/>
    <w:rsid w:val="00402A23"/>
    <w:rsid w:val="004046F1"/>
    <w:rsid w:val="00405808"/>
    <w:rsid w:val="00410FB8"/>
    <w:rsid w:val="004162F1"/>
    <w:rsid w:val="00421311"/>
    <w:rsid w:val="0042148C"/>
    <w:rsid w:val="004240FD"/>
    <w:rsid w:val="0042655A"/>
    <w:rsid w:val="0043231F"/>
    <w:rsid w:val="00433227"/>
    <w:rsid w:val="0043335D"/>
    <w:rsid w:val="004374F8"/>
    <w:rsid w:val="0044271B"/>
    <w:rsid w:val="0044525C"/>
    <w:rsid w:val="00446D42"/>
    <w:rsid w:val="0046255E"/>
    <w:rsid w:val="0046431A"/>
    <w:rsid w:val="004659A9"/>
    <w:rsid w:val="00467044"/>
    <w:rsid w:val="00474D9D"/>
    <w:rsid w:val="00477E68"/>
    <w:rsid w:val="0048099A"/>
    <w:rsid w:val="004861AE"/>
    <w:rsid w:val="00486E84"/>
    <w:rsid w:val="00487182"/>
    <w:rsid w:val="00490175"/>
    <w:rsid w:val="004931DB"/>
    <w:rsid w:val="004938B7"/>
    <w:rsid w:val="004954C7"/>
    <w:rsid w:val="00496F72"/>
    <w:rsid w:val="0049749A"/>
    <w:rsid w:val="004A0E9B"/>
    <w:rsid w:val="004A2712"/>
    <w:rsid w:val="004A3024"/>
    <w:rsid w:val="004A5507"/>
    <w:rsid w:val="004A6770"/>
    <w:rsid w:val="004A7B0E"/>
    <w:rsid w:val="004B0553"/>
    <w:rsid w:val="004C1CFA"/>
    <w:rsid w:val="004C287B"/>
    <w:rsid w:val="004C3DFB"/>
    <w:rsid w:val="004C6D2E"/>
    <w:rsid w:val="004D1095"/>
    <w:rsid w:val="004D5E28"/>
    <w:rsid w:val="004E12B5"/>
    <w:rsid w:val="004E3141"/>
    <w:rsid w:val="004E4689"/>
    <w:rsid w:val="004E758A"/>
    <w:rsid w:val="004F6592"/>
    <w:rsid w:val="004F6FD4"/>
    <w:rsid w:val="004F7129"/>
    <w:rsid w:val="004F7D61"/>
    <w:rsid w:val="00505345"/>
    <w:rsid w:val="00505FCA"/>
    <w:rsid w:val="00510028"/>
    <w:rsid w:val="0051284B"/>
    <w:rsid w:val="00513265"/>
    <w:rsid w:val="00513FCF"/>
    <w:rsid w:val="00517574"/>
    <w:rsid w:val="005207B4"/>
    <w:rsid w:val="00521666"/>
    <w:rsid w:val="00526AE2"/>
    <w:rsid w:val="00526CD3"/>
    <w:rsid w:val="00530E68"/>
    <w:rsid w:val="00532225"/>
    <w:rsid w:val="005341C0"/>
    <w:rsid w:val="00534BA8"/>
    <w:rsid w:val="00535110"/>
    <w:rsid w:val="00536F80"/>
    <w:rsid w:val="00537210"/>
    <w:rsid w:val="0054664C"/>
    <w:rsid w:val="005473DD"/>
    <w:rsid w:val="00547AFD"/>
    <w:rsid w:val="00551352"/>
    <w:rsid w:val="0055183B"/>
    <w:rsid w:val="005520D1"/>
    <w:rsid w:val="005549B6"/>
    <w:rsid w:val="00556111"/>
    <w:rsid w:val="00556932"/>
    <w:rsid w:val="0055721A"/>
    <w:rsid w:val="00564185"/>
    <w:rsid w:val="005705E1"/>
    <w:rsid w:val="00572B10"/>
    <w:rsid w:val="00577C9A"/>
    <w:rsid w:val="00580A3F"/>
    <w:rsid w:val="00584352"/>
    <w:rsid w:val="005854C3"/>
    <w:rsid w:val="00585EBA"/>
    <w:rsid w:val="005901A9"/>
    <w:rsid w:val="00594CDF"/>
    <w:rsid w:val="005A0D0D"/>
    <w:rsid w:val="005A477B"/>
    <w:rsid w:val="005A5B15"/>
    <w:rsid w:val="005B061C"/>
    <w:rsid w:val="005B74E6"/>
    <w:rsid w:val="005B77AD"/>
    <w:rsid w:val="005C009F"/>
    <w:rsid w:val="005C12FA"/>
    <w:rsid w:val="005C1C2A"/>
    <w:rsid w:val="005C26EF"/>
    <w:rsid w:val="005C4931"/>
    <w:rsid w:val="005C4DD5"/>
    <w:rsid w:val="005C79D0"/>
    <w:rsid w:val="005D024C"/>
    <w:rsid w:val="005D0971"/>
    <w:rsid w:val="005D3D15"/>
    <w:rsid w:val="005D3F87"/>
    <w:rsid w:val="005D4DD3"/>
    <w:rsid w:val="005D62CF"/>
    <w:rsid w:val="005E316F"/>
    <w:rsid w:val="005E640B"/>
    <w:rsid w:val="005F3EFB"/>
    <w:rsid w:val="00600062"/>
    <w:rsid w:val="00600BA3"/>
    <w:rsid w:val="00603D6E"/>
    <w:rsid w:val="006059D7"/>
    <w:rsid w:val="006115CD"/>
    <w:rsid w:val="00626A2B"/>
    <w:rsid w:val="00627009"/>
    <w:rsid w:val="00627D88"/>
    <w:rsid w:val="0063037A"/>
    <w:rsid w:val="00641291"/>
    <w:rsid w:val="0064307C"/>
    <w:rsid w:val="0064718F"/>
    <w:rsid w:val="00650D43"/>
    <w:rsid w:val="0065286E"/>
    <w:rsid w:val="00654E9C"/>
    <w:rsid w:val="00660380"/>
    <w:rsid w:val="00665B78"/>
    <w:rsid w:val="00665DDD"/>
    <w:rsid w:val="006734F2"/>
    <w:rsid w:val="00674948"/>
    <w:rsid w:val="00675B24"/>
    <w:rsid w:val="006775E5"/>
    <w:rsid w:val="00680218"/>
    <w:rsid w:val="00681059"/>
    <w:rsid w:val="006840A9"/>
    <w:rsid w:val="00686601"/>
    <w:rsid w:val="0069135D"/>
    <w:rsid w:val="00692868"/>
    <w:rsid w:val="006A03BA"/>
    <w:rsid w:val="006A0AC3"/>
    <w:rsid w:val="006A266E"/>
    <w:rsid w:val="006A62A6"/>
    <w:rsid w:val="006A7651"/>
    <w:rsid w:val="006B2502"/>
    <w:rsid w:val="006C4857"/>
    <w:rsid w:val="006C5544"/>
    <w:rsid w:val="006D3B76"/>
    <w:rsid w:val="006D7A85"/>
    <w:rsid w:val="006D7F86"/>
    <w:rsid w:val="006E0337"/>
    <w:rsid w:val="006E1A9B"/>
    <w:rsid w:val="006E3030"/>
    <w:rsid w:val="006E44D4"/>
    <w:rsid w:val="006E4D54"/>
    <w:rsid w:val="006E7369"/>
    <w:rsid w:val="006F3971"/>
    <w:rsid w:val="006F56DC"/>
    <w:rsid w:val="006F5F4A"/>
    <w:rsid w:val="006F7105"/>
    <w:rsid w:val="006F7794"/>
    <w:rsid w:val="006F7798"/>
    <w:rsid w:val="007025C4"/>
    <w:rsid w:val="007034E2"/>
    <w:rsid w:val="00704AE6"/>
    <w:rsid w:val="0070672B"/>
    <w:rsid w:val="00710C44"/>
    <w:rsid w:val="0071573C"/>
    <w:rsid w:val="00716034"/>
    <w:rsid w:val="007172F9"/>
    <w:rsid w:val="00722008"/>
    <w:rsid w:val="0072239C"/>
    <w:rsid w:val="00723AD1"/>
    <w:rsid w:val="00725407"/>
    <w:rsid w:val="007255D2"/>
    <w:rsid w:val="00726A1D"/>
    <w:rsid w:val="00726B98"/>
    <w:rsid w:val="00734D51"/>
    <w:rsid w:val="007355F1"/>
    <w:rsid w:val="00745BBD"/>
    <w:rsid w:val="007516F5"/>
    <w:rsid w:val="00753891"/>
    <w:rsid w:val="00760361"/>
    <w:rsid w:val="00760381"/>
    <w:rsid w:val="00762DE5"/>
    <w:rsid w:val="00773970"/>
    <w:rsid w:val="007811C0"/>
    <w:rsid w:val="0078179A"/>
    <w:rsid w:val="00784F6B"/>
    <w:rsid w:val="0079338A"/>
    <w:rsid w:val="007948C4"/>
    <w:rsid w:val="007948F7"/>
    <w:rsid w:val="007976C7"/>
    <w:rsid w:val="007A1958"/>
    <w:rsid w:val="007A26B4"/>
    <w:rsid w:val="007A3E57"/>
    <w:rsid w:val="007B2B06"/>
    <w:rsid w:val="007B60EE"/>
    <w:rsid w:val="007C0010"/>
    <w:rsid w:val="007C0EEF"/>
    <w:rsid w:val="007C24B0"/>
    <w:rsid w:val="007C4554"/>
    <w:rsid w:val="007C565F"/>
    <w:rsid w:val="007C6655"/>
    <w:rsid w:val="007C7CAB"/>
    <w:rsid w:val="007D293D"/>
    <w:rsid w:val="007D4BDC"/>
    <w:rsid w:val="007D5B24"/>
    <w:rsid w:val="007D7315"/>
    <w:rsid w:val="007E08E1"/>
    <w:rsid w:val="007E317F"/>
    <w:rsid w:val="007E39C3"/>
    <w:rsid w:val="007F24D0"/>
    <w:rsid w:val="007F4047"/>
    <w:rsid w:val="007F5BA5"/>
    <w:rsid w:val="007F7047"/>
    <w:rsid w:val="007F77D2"/>
    <w:rsid w:val="0080474E"/>
    <w:rsid w:val="0080567B"/>
    <w:rsid w:val="0080599B"/>
    <w:rsid w:val="008062A4"/>
    <w:rsid w:val="0081168D"/>
    <w:rsid w:val="00820320"/>
    <w:rsid w:val="008216B1"/>
    <w:rsid w:val="00822C30"/>
    <w:rsid w:val="008238ED"/>
    <w:rsid w:val="008246EC"/>
    <w:rsid w:val="008265ED"/>
    <w:rsid w:val="00826C0C"/>
    <w:rsid w:val="008330A1"/>
    <w:rsid w:val="00835891"/>
    <w:rsid w:val="00836330"/>
    <w:rsid w:val="00841816"/>
    <w:rsid w:val="008418BA"/>
    <w:rsid w:val="0084546D"/>
    <w:rsid w:val="00854CC2"/>
    <w:rsid w:val="008571A2"/>
    <w:rsid w:val="0086023E"/>
    <w:rsid w:val="008709DD"/>
    <w:rsid w:val="00871DF6"/>
    <w:rsid w:val="00872BC5"/>
    <w:rsid w:val="008769D6"/>
    <w:rsid w:val="008801D5"/>
    <w:rsid w:val="0088049B"/>
    <w:rsid w:val="00882966"/>
    <w:rsid w:val="00887E88"/>
    <w:rsid w:val="00890BB5"/>
    <w:rsid w:val="00891715"/>
    <w:rsid w:val="008940E5"/>
    <w:rsid w:val="00897A73"/>
    <w:rsid w:val="008A2A54"/>
    <w:rsid w:val="008A32AF"/>
    <w:rsid w:val="008A6EE2"/>
    <w:rsid w:val="008D4873"/>
    <w:rsid w:val="008D673C"/>
    <w:rsid w:val="008E0AAE"/>
    <w:rsid w:val="008E2D8C"/>
    <w:rsid w:val="008E381C"/>
    <w:rsid w:val="008E3904"/>
    <w:rsid w:val="008E3EDE"/>
    <w:rsid w:val="008E425F"/>
    <w:rsid w:val="008E5220"/>
    <w:rsid w:val="008F1304"/>
    <w:rsid w:val="008F329C"/>
    <w:rsid w:val="00903A83"/>
    <w:rsid w:val="00906F06"/>
    <w:rsid w:val="009154C9"/>
    <w:rsid w:val="00916E6B"/>
    <w:rsid w:val="00917833"/>
    <w:rsid w:val="00924DE4"/>
    <w:rsid w:val="00926FF6"/>
    <w:rsid w:val="0092781B"/>
    <w:rsid w:val="00927BF7"/>
    <w:rsid w:val="009337E4"/>
    <w:rsid w:val="0093385C"/>
    <w:rsid w:val="009342A8"/>
    <w:rsid w:val="00935B6C"/>
    <w:rsid w:val="00941C33"/>
    <w:rsid w:val="00941FFE"/>
    <w:rsid w:val="009443BD"/>
    <w:rsid w:val="00944D81"/>
    <w:rsid w:val="009451CB"/>
    <w:rsid w:val="00950471"/>
    <w:rsid w:val="00956A7C"/>
    <w:rsid w:val="00957204"/>
    <w:rsid w:val="00960250"/>
    <w:rsid w:val="009610B2"/>
    <w:rsid w:val="00963424"/>
    <w:rsid w:val="009641B5"/>
    <w:rsid w:val="0096701E"/>
    <w:rsid w:val="00970317"/>
    <w:rsid w:val="00970D28"/>
    <w:rsid w:val="00973015"/>
    <w:rsid w:val="009770C3"/>
    <w:rsid w:val="00982172"/>
    <w:rsid w:val="00986801"/>
    <w:rsid w:val="00986991"/>
    <w:rsid w:val="00991EC6"/>
    <w:rsid w:val="009946D5"/>
    <w:rsid w:val="00995FD7"/>
    <w:rsid w:val="009968E1"/>
    <w:rsid w:val="009A6C50"/>
    <w:rsid w:val="009A770B"/>
    <w:rsid w:val="009B36B5"/>
    <w:rsid w:val="009B4BAE"/>
    <w:rsid w:val="009B69A9"/>
    <w:rsid w:val="009C26B7"/>
    <w:rsid w:val="009D2A12"/>
    <w:rsid w:val="009D2CC6"/>
    <w:rsid w:val="009D5BC4"/>
    <w:rsid w:val="009D5F42"/>
    <w:rsid w:val="009E3F2D"/>
    <w:rsid w:val="009E46D2"/>
    <w:rsid w:val="009E670E"/>
    <w:rsid w:val="009F2B09"/>
    <w:rsid w:val="00A0305B"/>
    <w:rsid w:val="00A0509B"/>
    <w:rsid w:val="00A07767"/>
    <w:rsid w:val="00A11E0C"/>
    <w:rsid w:val="00A13520"/>
    <w:rsid w:val="00A14C3E"/>
    <w:rsid w:val="00A15D85"/>
    <w:rsid w:val="00A163B9"/>
    <w:rsid w:val="00A17899"/>
    <w:rsid w:val="00A21148"/>
    <w:rsid w:val="00A21E13"/>
    <w:rsid w:val="00A21F48"/>
    <w:rsid w:val="00A2269A"/>
    <w:rsid w:val="00A2397F"/>
    <w:rsid w:val="00A256ED"/>
    <w:rsid w:val="00A26CEC"/>
    <w:rsid w:val="00A3081E"/>
    <w:rsid w:val="00A33A91"/>
    <w:rsid w:val="00A341B0"/>
    <w:rsid w:val="00A40A17"/>
    <w:rsid w:val="00A4582E"/>
    <w:rsid w:val="00A47465"/>
    <w:rsid w:val="00A477CD"/>
    <w:rsid w:val="00A523CC"/>
    <w:rsid w:val="00A52A76"/>
    <w:rsid w:val="00A537DF"/>
    <w:rsid w:val="00A5783C"/>
    <w:rsid w:val="00A60D67"/>
    <w:rsid w:val="00A62C1C"/>
    <w:rsid w:val="00A64C48"/>
    <w:rsid w:val="00A66F17"/>
    <w:rsid w:val="00A70228"/>
    <w:rsid w:val="00A753D6"/>
    <w:rsid w:val="00A76C35"/>
    <w:rsid w:val="00A815EE"/>
    <w:rsid w:val="00A8570D"/>
    <w:rsid w:val="00A97CA8"/>
    <w:rsid w:val="00AA0B97"/>
    <w:rsid w:val="00AA1707"/>
    <w:rsid w:val="00AA231B"/>
    <w:rsid w:val="00AA7FBF"/>
    <w:rsid w:val="00AB39D5"/>
    <w:rsid w:val="00AB400A"/>
    <w:rsid w:val="00AC187F"/>
    <w:rsid w:val="00AD081D"/>
    <w:rsid w:val="00AD25D4"/>
    <w:rsid w:val="00AD2897"/>
    <w:rsid w:val="00AD2EC6"/>
    <w:rsid w:val="00AD31A9"/>
    <w:rsid w:val="00AD3D52"/>
    <w:rsid w:val="00AD5371"/>
    <w:rsid w:val="00AD5E04"/>
    <w:rsid w:val="00AD6A18"/>
    <w:rsid w:val="00AE39EE"/>
    <w:rsid w:val="00AE53A8"/>
    <w:rsid w:val="00AE61F0"/>
    <w:rsid w:val="00AF0C57"/>
    <w:rsid w:val="00AF21AC"/>
    <w:rsid w:val="00AF6FCC"/>
    <w:rsid w:val="00AF73D3"/>
    <w:rsid w:val="00AF7C87"/>
    <w:rsid w:val="00B023F7"/>
    <w:rsid w:val="00B02452"/>
    <w:rsid w:val="00B03D33"/>
    <w:rsid w:val="00B04AA0"/>
    <w:rsid w:val="00B05282"/>
    <w:rsid w:val="00B10227"/>
    <w:rsid w:val="00B15356"/>
    <w:rsid w:val="00B21600"/>
    <w:rsid w:val="00B219D2"/>
    <w:rsid w:val="00B2524C"/>
    <w:rsid w:val="00B35C61"/>
    <w:rsid w:val="00B36466"/>
    <w:rsid w:val="00B40F5A"/>
    <w:rsid w:val="00B4458E"/>
    <w:rsid w:val="00B44A7F"/>
    <w:rsid w:val="00B45F76"/>
    <w:rsid w:val="00B5376B"/>
    <w:rsid w:val="00B55413"/>
    <w:rsid w:val="00B56C6E"/>
    <w:rsid w:val="00B57101"/>
    <w:rsid w:val="00B67B84"/>
    <w:rsid w:val="00B763F6"/>
    <w:rsid w:val="00B77233"/>
    <w:rsid w:val="00B777D7"/>
    <w:rsid w:val="00B86B1D"/>
    <w:rsid w:val="00B87AF4"/>
    <w:rsid w:val="00B91BBE"/>
    <w:rsid w:val="00B94DDE"/>
    <w:rsid w:val="00BA2243"/>
    <w:rsid w:val="00BA5C28"/>
    <w:rsid w:val="00BA64EF"/>
    <w:rsid w:val="00BB215A"/>
    <w:rsid w:val="00BB3549"/>
    <w:rsid w:val="00BC1F3A"/>
    <w:rsid w:val="00BC60CC"/>
    <w:rsid w:val="00BC63BC"/>
    <w:rsid w:val="00BC7E46"/>
    <w:rsid w:val="00BD0DA2"/>
    <w:rsid w:val="00BD1776"/>
    <w:rsid w:val="00BD18D2"/>
    <w:rsid w:val="00BD23FD"/>
    <w:rsid w:val="00BD2F3D"/>
    <w:rsid w:val="00BD5C49"/>
    <w:rsid w:val="00BD66F5"/>
    <w:rsid w:val="00BE23B3"/>
    <w:rsid w:val="00BE3435"/>
    <w:rsid w:val="00BE3E89"/>
    <w:rsid w:val="00BE3FC1"/>
    <w:rsid w:val="00BE49AE"/>
    <w:rsid w:val="00BF1411"/>
    <w:rsid w:val="00BF3020"/>
    <w:rsid w:val="00BF40C9"/>
    <w:rsid w:val="00BF4E03"/>
    <w:rsid w:val="00BF5247"/>
    <w:rsid w:val="00BF696B"/>
    <w:rsid w:val="00C01FE4"/>
    <w:rsid w:val="00C036A7"/>
    <w:rsid w:val="00C043F0"/>
    <w:rsid w:val="00C165D3"/>
    <w:rsid w:val="00C2170C"/>
    <w:rsid w:val="00C26D95"/>
    <w:rsid w:val="00C303D2"/>
    <w:rsid w:val="00C316B2"/>
    <w:rsid w:val="00C3360C"/>
    <w:rsid w:val="00C35EE6"/>
    <w:rsid w:val="00C376F4"/>
    <w:rsid w:val="00C46A4D"/>
    <w:rsid w:val="00C5226D"/>
    <w:rsid w:val="00C53BFE"/>
    <w:rsid w:val="00C576B8"/>
    <w:rsid w:val="00C6008A"/>
    <w:rsid w:val="00C616E9"/>
    <w:rsid w:val="00C63133"/>
    <w:rsid w:val="00C64988"/>
    <w:rsid w:val="00C6712A"/>
    <w:rsid w:val="00C72B57"/>
    <w:rsid w:val="00C77B89"/>
    <w:rsid w:val="00C803D2"/>
    <w:rsid w:val="00C82487"/>
    <w:rsid w:val="00C84EB4"/>
    <w:rsid w:val="00C84ED6"/>
    <w:rsid w:val="00C90FCD"/>
    <w:rsid w:val="00C950C2"/>
    <w:rsid w:val="00C952EA"/>
    <w:rsid w:val="00C977FE"/>
    <w:rsid w:val="00CA0AFD"/>
    <w:rsid w:val="00CA7178"/>
    <w:rsid w:val="00CB3C27"/>
    <w:rsid w:val="00CB54C0"/>
    <w:rsid w:val="00CB75C4"/>
    <w:rsid w:val="00CC0C3F"/>
    <w:rsid w:val="00CC1578"/>
    <w:rsid w:val="00CC1E44"/>
    <w:rsid w:val="00CC3884"/>
    <w:rsid w:val="00CC6365"/>
    <w:rsid w:val="00CC74FF"/>
    <w:rsid w:val="00CE0430"/>
    <w:rsid w:val="00CE7476"/>
    <w:rsid w:val="00CF0E9B"/>
    <w:rsid w:val="00CF1806"/>
    <w:rsid w:val="00CF2575"/>
    <w:rsid w:val="00CF2BBD"/>
    <w:rsid w:val="00CF35A1"/>
    <w:rsid w:val="00CF4D34"/>
    <w:rsid w:val="00CF5999"/>
    <w:rsid w:val="00CF5D03"/>
    <w:rsid w:val="00CF6A1C"/>
    <w:rsid w:val="00D0007D"/>
    <w:rsid w:val="00D07270"/>
    <w:rsid w:val="00D14874"/>
    <w:rsid w:val="00D16582"/>
    <w:rsid w:val="00D207AD"/>
    <w:rsid w:val="00D23505"/>
    <w:rsid w:val="00D2398E"/>
    <w:rsid w:val="00D324AA"/>
    <w:rsid w:val="00D33932"/>
    <w:rsid w:val="00D34A88"/>
    <w:rsid w:val="00D36A57"/>
    <w:rsid w:val="00D42F09"/>
    <w:rsid w:val="00D43CE2"/>
    <w:rsid w:val="00D458F7"/>
    <w:rsid w:val="00D51095"/>
    <w:rsid w:val="00D51216"/>
    <w:rsid w:val="00D520BF"/>
    <w:rsid w:val="00D540CC"/>
    <w:rsid w:val="00D54DCB"/>
    <w:rsid w:val="00D57F0D"/>
    <w:rsid w:val="00D65F14"/>
    <w:rsid w:val="00D711C9"/>
    <w:rsid w:val="00D75D13"/>
    <w:rsid w:val="00D86576"/>
    <w:rsid w:val="00D871B0"/>
    <w:rsid w:val="00D9078C"/>
    <w:rsid w:val="00D9078F"/>
    <w:rsid w:val="00D91FFB"/>
    <w:rsid w:val="00DA2ACE"/>
    <w:rsid w:val="00DA42DE"/>
    <w:rsid w:val="00DB76E2"/>
    <w:rsid w:val="00DC309A"/>
    <w:rsid w:val="00DC4535"/>
    <w:rsid w:val="00DC59B3"/>
    <w:rsid w:val="00DD0A33"/>
    <w:rsid w:val="00DD1966"/>
    <w:rsid w:val="00DD1CF3"/>
    <w:rsid w:val="00DD74B5"/>
    <w:rsid w:val="00DE1084"/>
    <w:rsid w:val="00DE1252"/>
    <w:rsid w:val="00DE2BEE"/>
    <w:rsid w:val="00DE3650"/>
    <w:rsid w:val="00E014B6"/>
    <w:rsid w:val="00E03C83"/>
    <w:rsid w:val="00E0567D"/>
    <w:rsid w:val="00E07819"/>
    <w:rsid w:val="00E07BA6"/>
    <w:rsid w:val="00E13AC0"/>
    <w:rsid w:val="00E13BC6"/>
    <w:rsid w:val="00E20B2B"/>
    <w:rsid w:val="00E22C50"/>
    <w:rsid w:val="00E27119"/>
    <w:rsid w:val="00E30C3C"/>
    <w:rsid w:val="00E35E99"/>
    <w:rsid w:val="00E37763"/>
    <w:rsid w:val="00E4084C"/>
    <w:rsid w:val="00E409DB"/>
    <w:rsid w:val="00E42620"/>
    <w:rsid w:val="00E43880"/>
    <w:rsid w:val="00E460EE"/>
    <w:rsid w:val="00E52E17"/>
    <w:rsid w:val="00E53ECC"/>
    <w:rsid w:val="00E54A7B"/>
    <w:rsid w:val="00E6113A"/>
    <w:rsid w:val="00E65865"/>
    <w:rsid w:val="00E6615F"/>
    <w:rsid w:val="00E6648D"/>
    <w:rsid w:val="00E67EF5"/>
    <w:rsid w:val="00E70FD3"/>
    <w:rsid w:val="00E86749"/>
    <w:rsid w:val="00E91B55"/>
    <w:rsid w:val="00E948DB"/>
    <w:rsid w:val="00E95E09"/>
    <w:rsid w:val="00E97542"/>
    <w:rsid w:val="00EA1ADB"/>
    <w:rsid w:val="00EA1B11"/>
    <w:rsid w:val="00EA2662"/>
    <w:rsid w:val="00EA6760"/>
    <w:rsid w:val="00EA6C8D"/>
    <w:rsid w:val="00EB3659"/>
    <w:rsid w:val="00EC02E7"/>
    <w:rsid w:val="00EC7E22"/>
    <w:rsid w:val="00ED13D4"/>
    <w:rsid w:val="00ED473B"/>
    <w:rsid w:val="00ED5E9C"/>
    <w:rsid w:val="00EE139D"/>
    <w:rsid w:val="00EE516F"/>
    <w:rsid w:val="00EF1A76"/>
    <w:rsid w:val="00EF525A"/>
    <w:rsid w:val="00F039E3"/>
    <w:rsid w:val="00F03DC0"/>
    <w:rsid w:val="00F03EB6"/>
    <w:rsid w:val="00F05110"/>
    <w:rsid w:val="00F07173"/>
    <w:rsid w:val="00F073DC"/>
    <w:rsid w:val="00F10576"/>
    <w:rsid w:val="00F1308C"/>
    <w:rsid w:val="00F14E93"/>
    <w:rsid w:val="00F160A6"/>
    <w:rsid w:val="00F16AC2"/>
    <w:rsid w:val="00F16F6E"/>
    <w:rsid w:val="00F247EA"/>
    <w:rsid w:val="00F26CCE"/>
    <w:rsid w:val="00F31D80"/>
    <w:rsid w:val="00F33942"/>
    <w:rsid w:val="00F33CC1"/>
    <w:rsid w:val="00F34E29"/>
    <w:rsid w:val="00F413F9"/>
    <w:rsid w:val="00F539EB"/>
    <w:rsid w:val="00F53F47"/>
    <w:rsid w:val="00F54D7E"/>
    <w:rsid w:val="00F620E6"/>
    <w:rsid w:val="00F64AC0"/>
    <w:rsid w:val="00F66A5C"/>
    <w:rsid w:val="00F66E46"/>
    <w:rsid w:val="00F70A09"/>
    <w:rsid w:val="00F73F78"/>
    <w:rsid w:val="00F75911"/>
    <w:rsid w:val="00F77D82"/>
    <w:rsid w:val="00F81797"/>
    <w:rsid w:val="00F818B8"/>
    <w:rsid w:val="00F828F0"/>
    <w:rsid w:val="00F8453A"/>
    <w:rsid w:val="00F87668"/>
    <w:rsid w:val="00F931F9"/>
    <w:rsid w:val="00F93A72"/>
    <w:rsid w:val="00F952EA"/>
    <w:rsid w:val="00F968BE"/>
    <w:rsid w:val="00FA198B"/>
    <w:rsid w:val="00FA4E74"/>
    <w:rsid w:val="00FA6DA6"/>
    <w:rsid w:val="00FA70DA"/>
    <w:rsid w:val="00FA7716"/>
    <w:rsid w:val="00FB22C6"/>
    <w:rsid w:val="00FB29B7"/>
    <w:rsid w:val="00FB2C4C"/>
    <w:rsid w:val="00FB2E68"/>
    <w:rsid w:val="00FB78C7"/>
    <w:rsid w:val="00FC2189"/>
    <w:rsid w:val="00FC472D"/>
    <w:rsid w:val="00FD2D31"/>
    <w:rsid w:val="00FD3E0A"/>
    <w:rsid w:val="00FD3F0D"/>
    <w:rsid w:val="00FD774F"/>
    <w:rsid w:val="00FE32D8"/>
    <w:rsid w:val="00FE363D"/>
    <w:rsid w:val="00FE793E"/>
    <w:rsid w:val="00FF0F93"/>
    <w:rsid w:val="00FF2997"/>
    <w:rsid w:val="00FF439C"/>
    <w:rsid w:val="00FF67C5"/>
    <w:rsid w:val="00FF752C"/>
    <w:rsid w:val="00FF7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D52"/>
    <w:pPr>
      <w:tabs>
        <w:tab w:val="center" w:pos="4677"/>
        <w:tab w:val="right" w:pos="9355"/>
      </w:tabs>
    </w:pPr>
  </w:style>
  <w:style w:type="character" w:customStyle="1" w:styleId="a4">
    <w:name w:val="Верхний колонтитул Знак"/>
    <w:basedOn w:val="a0"/>
    <w:link w:val="a3"/>
    <w:uiPriority w:val="99"/>
    <w:rsid w:val="00AD3D52"/>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D3D52"/>
    <w:pPr>
      <w:tabs>
        <w:tab w:val="center" w:pos="4677"/>
        <w:tab w:val="right" w:pos="9355"/>
      </w:tabs>
    </w:pPr>
  </w:style>
  <w:style w:type="character" w:customStyle="1" w:styleId="a6">
    <w:name w:val="Нижний колонтитул Знак"/>
    <w:basedOn w:val="a0"/>
    <w:link w:val="a5"/>
    <w:uiPriority w:val="99"/>
    <w:semiHidden/>
    <w:rsid w:val="00AD3D52"/>
    <w:rPr>
      <w:rFonts w:ascii="Times New Roman" w:eastAsia="Times New Roman" w:hAnsi="Times New Roman" w:cs="Times New Roman"/>
      <w:sz w:val="20"/>
      <w:szCs w:val="20"/>
      <w:lang w:eastAsia="ru-RU"/>
    </w:rPr>
  </w:style>
  <w:style w:type="paragraph" w:customStyle="1" w:styleId="ConsPlusNormal">
    <w:name w:val="ConsPlusNormal"/>
    <w:rsid w:val="00734D5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7">
    <w:name w:val="List Paragraph"/>
    <w:basedOn w:val="a"/>
    <w:uiPriority w:val="34"/>
    <w:qFormat/>
    <w:rsid w:val="00734D51"/>
    <w:pPr>
      <w:ind w:left="720"/>
      <w:contextualSpacing/>
    </w:pPr>
  </w:style>
  <w:style w:type="paragraph" w:styleId="a8">
    <w:name w:val="Balloon Text"/>
    <w:basedOn w:val="a"/>
    <w:link w:val="a9"/>
    <w:uiPriority w:val="99"/>
    <w:semiHidden/>
    <w:unhideWhenUsed/>
    <w:rsid w:val="008940E5"/>
    <w:rPr>
      <w:rFonts w:ascii="Tahoma" w:hAnsi="Tahoma" w:cs="Tahoma"/>
      <w:sz w:val="16"/>
      <w:szCs w:val="16"/>
    </w:rPr>
  </w:style>
  <w:style w:type="character" w:customStyle="1" w:styleId="a9">
    <w:name w:val="Текст выноски Знак"/>
    <w:basedOn w:val="a0"/>
    <w:link w:val="a8"/>
    <w:uiPriority w:val="99"/>
    <w:semiHidden/>
    <w:rsid w:val="008940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6E920E5FD9957612435632F017E2BD73D4DDE9C486DA52E03D318F59BB7792B30107C51E5CD84DE804E8B5A739FC351420DF7E69770756090BCCF30FMDMDK" TargetMode="External"/><Relationship Id="rId4" Type="http://schemas.microsoft.com/office/2007/relationships/stylesWithEffects" Target="stylesWithEffects.xml"/><Relationship Id="rId9" Type="http://schemas.openxmlformats.org/officeDocument/2006/relationships/hyperlink" Target="consultantplus://offline/ref=6E920E5FD995761243562CFD018EE17AD7D6BFCD86DE58B2616C890EE42794E64147C34B1F9C40E807E3E0F47AA26C476C94726A611B5709M1M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6EED-9B06-43A4-B6CA-0EA3556B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4</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Демакова</dc:creator>
  <cp:lastModifiedBy>slobodina_ai</cp:lastModifiedBy>
  <cp:revision>213</cp:revision>
  <cp:lastPrinted>2019-07-29T06:29:00Z</cp:lastPrinted>
  <dcterms:created xsi:type="dcterms:W3CDTF">2018-06-07T14:51:00Z</dcterms:created>
  <dcterms:modified xsi:type="dcterms:W3CDTF">2019-09-24T07:10:00Z</dcterms:modified>
</cp:coreProperties>
</file>